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4326" w:rsidRDefault="00BD04E2" w:rsidP="00CA4326">
      <w:pPr>
        <w:pStyle w:val="ac"/>
      </w:pPr>
      <w:r>
        <w:rPr>
          <w:rFonts w:hint="eastAsia"/>
        </w:rPr>
        <w:t>DH-2328PF</w:t>
      </w:r>
    </w:p>
    <w:p w:rsidR="0051578E" w:rsidRPr="00CA4326" w:rsidRDefault="003E50B5" w:rsidP="00CA4326">
      <w:pPr>
        <w:pStyle w:val="a8"/>
      </w:pPr>
      <w:r>
        <w:t>Architectural and Engineering Specifications</w:t>
      </w:r>
    </w:p>
    <w:p w:rsidR="003037D9" w:rsidRDefault="00B55C6B" w:rsidP="003037D9">
      <w:pPr>
        <w:pStyle w:val="ab"/>
        <w:outlineLvl w:val="9"/>
      </w:pPr>
      <w:r>
        <w:t>Version 1.</w:t>
      </w:r>
      <w:r w:rsidR="00C5002B">
        <w:rPr>
          <w:rFonts w:hint="eastAsia"/>
        </w:rPr>
        <w:t>0</w:t>
      </w:r>
    </w:p>
    <w:p w:rsidR="003037D9" w:rsidRPr="0002037F" w:rsidRDefault="0002037F" w:rsidP="003037D9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BD04E2">
        <w:rPr>
          <w:rFonts w:hint="eastAsia"/>
          <w:sz w:val="24"/>
        </w:rPr>
        <w:t>July</w:t>
      </w:r>
      <w:r w:rsidR="00BD04E2">
        <w:rPr>
          <w:sz w:val="24"/>
        </w:rPr>
        <w:t xml:space="preserve"> 30</w:t>
      </w:r>
      <w:r w:rsidR="003E50B5">
        <w:rPr>
          <w:sz w:val="24"/>
        </w:rPr>
        <w:t>, 2018</w:t>
      </w:r>
      <w:r w:rsidR="003037D9" w:rsidRPr="0002037F">
        <w:rPr>
          <w:rFonts w:hint="eastAsia"/>
          <w:sz w:val="24"/>
        </w:rPr>
        <w:t>)</w:t>
      </w:r>
    </w:p>
    <w:p w:rsidR="003037D9" w:rsidRDefault="003037D9" w:rsidP="003037D9"/>
    <w:p w:rsidR="003037D9" w:rsidRPr="003037D9" w:rsidRDefault="003037D9" w:rsidP="003037D9">
      <w:pPr>
        <w:jc w:val="center"/>
        <w:sectPr w:rsidR="003037D9" w:rsidRPr="003037D9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sdt>
      <w:sdtPr>
        <w:rPr>
          <w:rFonts w:eastAsiaTheme="minorEastAsia" w:cstheme="minorBidi"/>
          <w:b w:val="0"/>
          <w:sz w:val="22"/>
          <w:szCs w:val="20"/>
          <w:lang w:val="en-US"/>
        </w:rPr>
        <w:id w:val="2100827815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:rsidR="004A3430" w:rsidRPr="00652798" w:rsidRDefault="008C59F3">
          <w:pPr>
            <w:pStyle w:val="TOC"/>
            <w:rPr>
              <w:lang w:val="en-US"/>
            </w:rPr>
          </w:pPr>
          <w:r w:rsidRPr="00652798">
            <w:rPr>
              <w:rFonts w:hint="eastAsia"/>
              <w:lang w:val="en-US"/>
            </w:rPr>
            <w:t>T</w:t>
          </w:r>
          <w:r w:rsidRPr="00652798">
            <w:rPr>
              <w:lang w:val="en-US"/>
            </w:rPr>
            <w:t>able of Contents</w:t>
          </w:r>
        </w:p>
        <w:p w:rsidR="00501DD7" w:rsidRDefault="004A3430">
          <w:pPr>
            <w:pStyle w:val="11"/>
            <w:rPr>
              <w:rFonts w:asciiTheme="minorHAnsi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925875" w:history="1">
            <w:r w:rsidR="00501DD7" w:rsidRPr="00845538">
              <w:rPr>
                <w:rStyle w:val="a7"/>
              </w:rPr>
              <w:t>1</w:t>
            </w:r>
            <w:r w:rsidR="00501DD7">
              <w:rPr>
                <w:rFonts w:asciiTheme="minorHAnsi" w:hAnsiTheme="minorHAnsi" w:cstheme="minorBidi"/>
                <w:b w:val="0"/>
              </w:rPr>
              <w:tab/>
            </w:r>
            <w:r w:rsidR="00501DD7" w:rsidRPr="00845538">
              <w:rPr>
                <w:rStyle w:val="a7"/>
              </w:rPr>
              <w:t>Manufacturer</w:t>
            </w:r>
            <w:r w:rsidR="00501DD7">
              <w:rPr>
                <w:webHidden/>
              </w:rPr>
              <w:tab/>
            </w:r>
            <w:r w:rsidR="00501DD7">
              <w:rPr>
                <w:webHidden/>
              </w:rPr>
              <w:fldChar w:fldCharType="begin"/>
            </w:r>
            <w:r w:rsidR="00501DD7">
              <w:rPr>
                <w:webHidden/>
              </w:rPr>
              <w:instrText xml:space="preserve"> PAGEREF _Toc514925875 \h </w:instrText>
            </w:r>
            <w:r w:rsidR="00501DD7">
              <w:rPr>
                <w:webHidden/>
              </w:rPr>
            </w:r>
            <w:r w:rsidR="00501DD7">
              <w:rPr>
                <w:webHidden/>
              </w:rPr>
              <w:fldChar w:fldCharType="separate"/>
            </w:r>
            <w:r w:rsidR="00136BD2">
              <w:rPr>
                <w:webHidden/>
              </w:rPr>
              <w:t>3</w:t>
            </w:r>
            <w:r w:rsidR="00501DD7">
              <w:rPr>
                <w:webHidden/>
              </w:rPr>
              <w:fldChar w:fldCharType="end"/>
            </w:r>
          </w:hyperlink>
        </w:p>
        <w:p w:rsidR="00501DD7" w:rsidRDefault="00692628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76" w:history="1">
            <w:r w:rsidR="00501DD7" w:rsidRPr="00845538">
              <w:rPr>
                <w:rStyle w:val="a7"/>
              </w:rPr>
              <w:t>2</w:t>
            </w:r>
            <w:r w:rsidR="00501DD7">
              <w:rPr>
                <w:rFonts w:asciiTheme="minorHAnsi" w:hAnsiTheme="minorHAnsi" w:cstheme="minorBidi"/>
                <w:b w:val="0"/>
              </w:rPr>
              <w:tab/>
            </w:r>
            <w:r w:rsidR="00501DD7" w:rsidRPr="00845538">
              <w:rPr>
                <w:rStyle w:val="a7"/>
              </w:rPr>
              <w:t>General</w:t>
            </w:r>
            <w:r w:rsidR="00501DD7">
              <w:rPr>
                <w:webHidden/>
              </w:rPr>
              <w:tab/>
            </w:r>
            <w:r w:rsidR="00501DD7">
              <w:rPr>
                <w:webHidden/>
              </w:rPr>
              <w:fldChar w:fldCharType="begin"/>
            </w:r>
            <w:r w:rsidR="00501DD7">
              <w:rPr>
                <w:webHidden/>
              </w:rPr>
              <w:instrText xml:space="preserve"> PAGEREF _Toc514925876 \h </w:instrText>
            </w:r>
            <w:r w:rsidR="00501DD7">
              <w:rPr>
                <w:webHidden/>
              </w:rPr>
            </w:r>
            <w:r w:rsidR="00501DD7">
              <w:rPr>
                <w:webHidden/>
              </w:rPr>
              <w:fldChar w:fldCharType="separate"/>
            </w:r>
            <w:r w:rsidR="00136BD2">
              <w:rPr>
                <w:webHidden/>
              </w:rPr>
              <w:t>3</w:t>
            </w:r>
            <w:r w:rsidR="00501DD7">
              <w:rPr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77" w:history="1">
            <w:r w:rsidR="00501DD7" w:rsidRPr="00845538">
              <w:rPr>
                <w:rStyle w:val="a7"/>
                <w:noProof/>
              </w:rPr>
              <w:t>2.1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Product Description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_Toc514925877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3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78" w:history="1">
            <w:r w:rsidR="00501DD7" w:rsidRPr="00845538">
              <w:rPr>
                <w:rStyle w:val="a7"/>
                <w:noProof/>
              </w:rPr>
              <w:t>2.2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General Specification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_Toc514925878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3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79" w:history="1">
            <w:r w:rsidR="00501DD7" w:rsidRPr="00845538">
              <w:rPr>
                <w:rStyle w:val="a7"/>
              </w:rPr>
              <w:t>3</w:t>
            </w:r>
            <w:r w:rsidR="00501DD7">
              <w:rPr>
                <w:rFonts w:asciiTheme="minorHAnsi" w:hAnsiTheme="minorHAnsi" w:cstheme="minorBidi"/>
                <w:b w:val="0"/>
              </w:rPr>
              <w:tab/>
            </w:r>
            <w:r w:rsidR="00501DD7" w:rsidRPr="00845538">
              <w:rPr>
                <w:rStyle w:val="a7"/>
              </w:rPr>
              <w:t>Technical Specification</w:t>
            </w:r>
            <w:r w:rsidR="00501DD7">
              <w:rPr>
                <w:webHidden/>
              </w:rPr>
              <w:tab/>
            </w:r>
            <w:r w:rsidR="00501DD7">
              <w:rPr>
                <w:webHidden/>
              </w:rPr>
              <w:fldChar w:fldCharType="begin"/>
            </w:r>
            <w:r w:rsidR="00501DD7">
              <w:rPr>
                <w:webHidden/>
              </w:rPr>
              <w:instrText xml:space="preserve"> PAGEREF _Toc514925879 \h </w:instrText>
            </w:r>
            <w:r w:rsidR="00501DD7">
              <w:rPr>
                <w:webHidden/>
              </w:rPr>
            </w:r>
            <w:r w:rsidR="00501DD7">
              <w:rPr>
                <w:webHidden/>
              </w:rPr>
              <w:fldChar w:fldCharType="separate"/>
            </w:r>
            <w:r w:rsidR="00136BD2">
              <w:rPr>
                <w:webHidden/>
              </w:rPr>
              <w:t>4</w:t>
            </w:r>
            <w:r w:rsidR="00501DD7">
              <w:rPr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80" w:history="1">
            <w:r w:rsidR="00501DD7" w:rsidRPr="00845538">
              <w:rPr>
                <w:rStyle w:val="a7"/>
                <w:noProof/>
              </w:rPr>
              <w:t>3.1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Hardware specifications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_Toc514925880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4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81" w:history="1">
            <w:r w:rsidR="00501DD7" w:rsidRPr="00845538">
              <w:rPr>
                <w:rStyle w:val="a7"/>
                <w:noProof/>
              </w:rPr>
              <w:t>3.2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Network Specifications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_Toc514925881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4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82" w:history="1">
            <w:r w:rsidR="00501DD7" w:rsidRPr="00845538">
              <w:rPr>
                <w:rStyle w:val="a7"/>
                <w:noProof/>
              </w:rPr>
              <w:t>3.3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Power Over Ethernet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_Toc514925882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5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83" w:history="1">
            <w:r w:rsidR="00501DD7" w:rsidRPr="00845538">
              <w:rPr>
                <w:rStyle w:val="a7"/>
                <w:noProof/>
              </w:rPr>
              <w:t>3.4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Electrical Specifications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_Toc514925883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5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84" w:history="1">
            <w:r w:rsidR="00501DD7" w:rsidRPr="00845538">
              <w:rPr>
                <w:rStyle w:val="a7"/>
                <w:noProof/>
              </w:rPr>
              <w:t>3.5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Mechanical Specifications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_Toc514925884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5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85" w:history="1">
            <w:r w:rsidR="00501DD7" w:rsidRPr="00845538">
              <w:rPr>
                <w:rStyle w:val="a7"/>
                <w:noProof/>
              </w:rPr>
              <w:t>3.6</w:t>
            </w:r>
            <w:r w:rsidR="00501DD7">
              <w:rPr>
                <w:rFonts w:asciiTheme="minorHAnsi" w:hAnsiTheme="minorHAnsi"/>
                <w:noProof/>
                <w:szCs w:val="22"/>
              </w:rPr>
              <w:tab/>
            </w:r>
            <w:r w:rsidR="00501DD7" w:rsidRPr="00845538">
              <w:rPr>
                <w:rStyle w:val="a7"/>
                <w:noProof/>
              </w:rPr>
              <w:t>Environmental Specifications</w:t>
            </w:r>
            <w:r w:rsidR="00501DD7">
              <w:rPr>
                <w:noProof/>
                <w:webHidden/>
              </w:rPr>
              <w:tab/>
            </w:r>
            <w:r w:rsidR="00501DD7">
              <w:rPr>
                <w:noProof/>
                <w:webHidden/>
              </w:rPr>
              <w:fldChar w:fldCharType="begin"/>
            </w:r>
            <w:r w:rsidR="00501DD7">
              <w:rPr>
                <w:noProof/>
                <w:webHidden/>
              </w:rPr>
              <w:instrText xml:space="preserve"> PAGEREF _Toc514925885 \h </w:instrText>
            </w:r>
            <w:r w:rsidR="00501DD7">
              <w:rPr>
                <w:noProof/>
                <w:webHidden/>
              </w:rPr>
            </w:r>
            <w:r w:rsidR="00501DD7">
              <w:rPr>
                <w:noProof/>
                <w:webHidden/>
              </w:rPr>
              <w:fldChar w:fldCharType="separate"/>
            </w:r>
            <w:r w:rsidR="00136BD2">
              <w:rPr>
                <w:noProof/>
                <w:webHidden/>
              </w:rPr>
              <w:t>5</w:t>
            </w:r>
            <w:r w:rsidR="00501DD7">
              <w:rPr>
                <w:noProof/>
                <w:webHidden/>
              </w:rPr>
              <w:fldChar w:fldCharType="end"/>
            </w:r>
          </w:hyperlink>
        </w:p>
        <w:p w:rsidR="00501DD7" w:rsidRDefault="00692628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86" w:history="1">
            <w:r w:rsidR="00501DD7" w:rsidRPr="00845538">
              <w:rPr>
                <w:rStyle w:val="a7"/>
              </w:rPr>
              <w:t>Version History</w:t>
            </w:r>
            <w:r w:rsidR="00501DD7">
              <w:rPr>
                <w:webHidden/>
              </w:rPr>
              <w:tab/>
            </w:r>
            <w:r w:rsidR="00501DD7">
              <w:rPr>
                <w:webHidden/>
              </w:rPr>
              <w:fldChar w:fldCharType="begin"/>
            </w:r>
            <w:r w:rsidR="00501DD7">
              <w:rPr>
                <w:webHidden/>
              </w:rPr>
              <w:instrText xml:space="preserve"> PAGEREF _Toc514925886 \h </w:instrText>
            </w:r>
            <w:r w:rsidR="00501DD7">
              <w:rPr>
                <w:webHidden/>
              </w:rPr>
            </w:r>
            <w:r w:rsidR="00501DD7">
              <w:rPr>
                <w:webHidden/>
              </w:rPr>
              <w:fldChar w:fldCharType="separate"/>
            </w:r>
            <w:r w:rsidR="00136BD2">
              <w:rPr>
                <w:webHidden/>
              </w:rPr>
              <w:t>6</w:t>
            </w:r>
            <w:r w:rsidR="00501DD7">
              <w:rPr>
                <w:webHidden/>
              </w:rPr>
              <w:fldChar w:fldCharType="end"/>
            </w:r>
          </w:hyperlink>
        </w:p>
        <w:p w:rsidR="004A3430" w:rsidRDefault="004A3430">
          <w:r>
            <w:rPr>
              <w:b/>
              <w:bCs/>
              <w:lang w:val="ko-KR"/>
            </w:rPr>
            <w:fldChar w:fldCharType="end"/>
          </w:r>
        </w:p>
      </w:sdtContent>
    </w:sdt>
    <w:p w:rsidR="003E50B5" w:rsidRPr="003E50B5" w:rsidRDefault="002F0751" w:rsidP="003E50B5">
      <w:pPr>
        <w:widowControl/>
        <w:wordWrap/>
        <w:autoSpaceDE/>
        <w:autoSpaceDN/>
        <w:spacing w:before="0" w:after="160" w:line="259" w:lineRule="auto"/>
        <w:rPr>
          <w:lang w:val="ko-KR"/>
        </w:rPr>
      </w:pPr>
      <w:r>
        <w:rPr>
          <w:lang w:val="ko-KR"/>
        </w:rPr>
        <w:br w:type="page"/>
      </w:r>
    </w:p>
    <w:p w:rsidR="00CB4599" w:rsidRDefault="00FA6B3D" w:rsidP="00FA6B3D">
      <w:pPr>
        <w:pStyle w:val="10"/>
      </w:pPr>
      <w:bookmarkStart w:id="0" w:name="_Toc514925875"/>
      <w:r w:rsidRPr="002D093E">
        <w:rPr>
          <w:rFonts w:hint="eastAsia"/>
        </w:rPr>
        <w:lastRenderedPageBreak/>
        <w:t>Manufacturer</w:t>
      </w:r>
      <w:bookmarkEnd w:id="0"/>
    </w:p>
    <w:p w:rsidR="00FA6B3D" w:rsidRDefault="00FA6B3D" w:rsidP="00FA6B3D">
      <w:pPr>
        <w:ind w:leftChars="200" w:left="400"/>
      </w:pPr>
      <w:r>
        <w:t>IDIS Co., Ltd.</w:t>
      </w:r>
    </w:p>
    <w:p w:rsidR="00FA6B3D" w:rsidRDefault="00FA6B3D" w:rsidP="00FA6B3D">
      <w:pPr>
        <w:ind w:leftChars="200" w:left="400"/>
      </w:pPr>
      <w:r>
        <w:t xml:space="preserve">IDIS Tower, 344 </w:t>
      </w:r>
      <w:proofErr w:type="spellStart"/>
      <w:r>
        <w:t>Pangyo-ro</w:t>
      </w:r>
      <w:proofErr w:type="spellEnd"/>
      <w:r>
        <w:t xml:space="preserve">, </w:t>
      </w:r>
      <w:proofErr w:type="spellStart"/>
      <w:r>
        <w:t>Bundang-gu</w:t>
      </w:r>
      <w:proofErr w:type="spellEnd"/>
    </w:p>
    <w:p w:rsidR="00FA6B3D" w:rsidRDefault="00FA6B3D" w:rsidP="00FA6B3D">
      <w:pPr>
        <w:ind w:leftChars="200" w:left="400"/>
      </w:pPr>
      <w:proofErr w:type="spellStart"/>
      <w:r>
        <w:t>Seongnam-si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463-400, Korea</w:t>
      </w:r>
    </w:p>
    <w:p w:rsidR="00FA6B3D" w:rsidRDefault="00FA6B3D" w:rsidP="00FA6B3D">
      <w:pPr>
        <w:ind w:leftChars="200" w:left="400"/>
      </w:pPr>
      <w:r>
        <w:t xml:space="preserve">Tel: </w:t>
      </w:r>
      <w:r>
        <w:tab/>
        <w:t>+82 31 723 5400</w:t>
      </w:r>
    </w:p>
    <w:p w:rsidR="00075B49" w:rsidRPr="00FA6B3D" w:rsidRDefault="00FA6B3D" w:rsidP="00FA6B3D">
      <w:pPr>
        <w:ind w:leftChars="200" w:left="400"/>
      </w:pPr>
      <w:r>
        <w:t xml:space="preserve">Fax: </w:t>
      </w:r>
      <w:r>
        <w:tab/>
        <w:t>+82 31 723 5100</w:t>
      </w:r>
    </w:p>
    <w:p w:rsidR="00CB5898" w:rsidRPr="002D093E" w:rsidRDefault="00CB5898" w:rsidP="00CB5898">
      <w:pPr>
        <w:pStyle w:val="10"/>
        <w:ind w:left="426" w:right="200" w:hanging="426"/>
      </w:pPr>
      <w:bookmarkStart w:id="1" w:name="_Toc514925876"/>
      <w:r w:rsidRPr="002D093E">
        <w:rPr>
          <w:rFonts w:hint="eastAsia"/>
        </w:rPr>
        <w:t>General</w:t>
      </w:r>
      <w:bookmarkEnd w:id="1"/>
    </w:p>
    <w:p w:rsidR="00CB5898" w:rsidRPr="00CB5898" w:rsidRDefault="00CB5898" w:rsidP="00CB5898">
      <w:pPr>
        <w:pStyle w:val="2"/>
      </w:pPr>
      <w:bookmarkStart w:id="2" w:name="_Toc514925877"/>
      <w:r w:rsidRPr="00CB5898">
        <w:rPr>
          <w:rFonts w:hint="eastAsia"/>
        </w:rPr>
        <w:t>Product Description</w:t>
      </w:r>
      <w:bookmarkEnd w:id="2"/>
    </w:p>
    <w:p w:rsidR="00AF6269" w:rsidRDefault="00BD04E2" w:rsidP="001F292C">
      <w:pPr>
        <w:pStyle w:val="a1"/>
      </w:pPr>
      <w:r w:rsidRPr="00BD04E2">
        <w:t>DH-2328PF</w:t>
      </w:r>
      <w:r w:rsidR="00CB5898" w:rsidRPr="00CB5898">
        <w:t xml:space="preserve"> is a </w:t>
      </w:r>
      <w:proofErr w:type="spellStart"/>
      <w:r w:rsidR="00CB5898" w:rsidRPr="00CB5898">
        <w:t>PoE</w:t>
      </w:r>
      <w:proofErr w:type="spellEnd"/>
      <w:r w:rsidR="00CB5898" w:rsidRPr="00CB5898">
        <w:t xml:space="preserve"> switch designed and manufactured by IDIS. The </w:t>
      </w:r>
      <w:proofErr w:type="spellStart"/>
      <w:r w:rsidR="00CB5898" w:rsidRPr="00CB5898">
        <w:t>PoE</w:t>
      </w:r>
      <w:proofErr w:type="spellEnd"/>
      <w:r w:rsidR="00CB5898" w:rsidRPr="00CB5898">
        <w:t xml:space="preserve"> switch provides data transmission and power at the same time to the connected network cameras through Ethernet cables by using </w:t>
      </w:r>
      <w:proofErr w:type="spellStart"/>
      <w:r w:rsidR="00CB5898" w:rsidRPr="00CB5898">
        <w:t>PoE</w:t>
      </w:r>
      <w:proofErr w:type="spellEnd"/>
      <w:r w:rsidR="00CB5898" w:rsidRPr="00CB5898">
        <w:t xml:space="preserve">-enabled ports without need of a separate power outlet for each network camera and it will reduce the installation costs. This switch provides intelligent services such as </w:t>
      </w:r>
      <w:proofErr w:type="spellStart"/>
      <w:r w:rsidR="00CB5898" w:rsidRPr="00CB5898">
        <w:t>QoS</w:t>
      </w:r>
      <w:proofErr w:type="spellEnd"/>
      <w:r w:rsidR="00CB5898" w:rsidRPr="00CB5898">
        <w:t xml:space="preserve">, security, ACL (Access Control List), and multicast management to ensure stable network communications and to establish high-performance network. </w:t>
      </w:r>
      <w:r>
        <w:t xml:space="preserve">24 ports of </w:t>
      </w:r>
      <w:r w:rsidR="00CB5898" w:rsidRPr="00CB5898">
        <w:t xml:space="preserve">service ports are RJ-45 connectors that support 10/100/1000 BASE-T </w:t>
      </w:r>
      <w:r>
        <w:t xml:space="preserve">with </w:t>
      </w:r>
      <w:proofErr w:type="spellStart"/>
      <w:proofErr w:type="gramStart"/>
      <w:r>
        <w:t>PoE</w:t>
      </w:r>
      <w:proofErr w:type="spellEnd"/>
      <w:r>
        <w:t>(</w:t>
      </w:r>
      <w:proofErr w:type="gramEnd"/>
      <w:r>
        <w:t>Power over Ethernet).</w:t>
      </w:r>
      <w:r w:rsidR="00D14D3B">
        <w:t xml:space="preserve"> The other 4 ports are SFP slots</w:t>
      </w:r>
      <w:r w:rsidR="00C431DD">
        <w:t xml:space="preserve"> that support 100</w:t>
      </w:r>
      <w:r w:rsidR="00BB42BF">
        <w:t>0</w:t>
      </w:r>
      <w:r w:rsidR="00C431DD">
        <w:t xml:space="preserve">BASE-X without </w:t>
      </w:r>
      <w:proofErr w:type="spellStart"/>
      <w:r w:rsidR="00C431DD">
        <w:t>PoE</w:t>
      </w:r>
      <w:proofErr w:type="spellEnd"/>
      <w:r w:rsidR="00C431DD">
        <w:t xml:space="preserve"> function. </w:t>
      </w:r>
    </w:p>
    <w:p w:rsidR="00CB5898" w:rsidRDefault="00CB5898" w:rsidP="00CB5898">
      <w:pPr>
        <w:pStyle w:val="2"/>
        <w:spacing w:before="480"/>
        <w:ind w:left="850" w:hanging="850"/>
      </w:pPr>
      <w:bookmarkStart w:id="3" w:name="_Toc514925878"/>
      <w:r w:rsidRPr="002D093E">
        <w:rPr>
          <w:rFonts w:hint="eastAsia"/>
        </w:rPr>
        <w:t>General Specification</w:t>
      </w:r>
      <w:bookmarkEnd w:id="3"/>
    </w:p>
    <w:p w:rsidR="00CB5898" w:rsidRDefault="00D14D3B" w:rsidP="00DA4807">
      <w:pPr>
        <w:pStyle w:val="a1"/>
        <w:numPr>
          <w:ilvl w:val="0"/>
          <w:numId w:val="35"/>
        </w:numPr>
        <w:spacing w:before="0" w:after="120"/>
      </w:pPr>
      <w:r>
        <w:t>The switch shall support 24</w:t>
      </w:r>
      <w:r w:rsidR="00CB5898">
        <w:t xml:space="preserve"> RJ45 connectors at 10/100</w:t>
      </w:r>
      <w:r w:rsidR="00BB42BF">
        <w:t>/1000 BASE-T for Service port.</w:t>
      </w:r>
    </w:p>
    <w:p w:rsidR="00CB5898" w:rsidRDefault="00D14D3B" w:rsidP="00CB5898">
      <w:pPr>
        <w:pStyle w:val="a1"/>
        <w:numPr>
          <w:ilvl w:val="0"/>
          <w:numId w:val="35"/>
        </w:numPr>
        <w:spacing w:before="0" w:after="120"/>
      </w:pPr>
      <w:r>
        <w:t>The switch shall support 4</w:t>
      </w:r>
      <w:r w:rsidR="00CB5898">
        <w:t xml:space="preserve"> </w:t>
      </w:r>
      <w:r>
        <w:t xml:space="preserve">SFP slots </w:t>
      </w:r>
      <w:r w:rsidR="00CB5898">
        <w:t>at 1000 BASE-</w:t>
      </w:r>
      <w:r>
        <w:t>X.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>The switch shall support IEEE 802.3af</w:t>
      </w:r>
      <w:r w:rsidR="00BB42BF">
        <w:t xml:space="preserve"> </w:t>
      </w:r>
      <w:r>
        <w:t xml:space="preserve">and IEEE 802.3at </w:t>
      </w:r>
      <w:proofErr w:type="spellStart"/>
      <w:r>
        <w:t>PoE</w:t>
      </w:r>
      <w:proofErr w:type="spellEnd"/>
      <w:r>
        <w:t xml:space="preserve"> standard.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 xml:space="preserve">The switch shall support up to </w:t>
      </w:r>
      <w:r w:rsidR="00D14D3B">
        <w:t xml:space="preserve">24 </w:t>
      </w:r>
      <w:proofErr w:type="gramStart"/>
      <w:r w:rsidR="00D14D3B">
        <w:t>PDs(</w:t>
      </w:r>
      <w:proofErr w:type="gramEnd"/>
      <w:r w:rsidR="00D14D3B">
        <w:t>Powered Device) at I</w:t>
      </w:r>
      <w:r>
        <w:t xml:space="preserve">EEE 802.3af </w:t>
      </w:r>
      <w:r w:rsidR="00D14D3B">
        <w:t>or 12 PDs at IEEE 802.3at.</w:t>
      </w:r>
    </w:p>
    <w:p w:rsidR="00CB5898" w:rsidRDefault="00371A8B" w:rsidP="00CB5898">
      <w:pPr>
        <w:pStyle w:val="a1"/>
        <w:numPr>
          <w:ilvl w:val="0"/>
          <w:numId w:val="35"/>
        </w:numPr>
        <w:spacing w:before="0" w:after="120"/>
      </w:pPr>
      <w:r>
        <w:t>The switch shall support 38</w:t>
      </w:r>
      <w:r w:rsidR="00D14D3B">
        <w:t>0</w:t>
      </w:r>
      <w:r w:rsidR="00CB5898">
        <w:t>W for PSE Power Budget.</w:t>
      </w:r>
    </w:p>
    <w:p w:rsidR="00CB5898" w:rsidRPr="00371A8B" w:rsidRDefault="00CB5898" w:rsidP="001F292C">
      <w:pPr>
        <w:pStyle w:val="a1"/>
        <w:rPr>
          <w:b/>
        </w:rPr>
      </w:pPr>
    </w:p>
    <w:p w:rsidR="00DA4807" w:rsidRDefault="00DA4807" w:rsidP="00DA4807">
      <w:pPr>
        <w:widowControl/>
        <w:wordWrap/>
        <w:autoSpaceDE/>
        <w:autoSpaceDN/>
        <w:spacing w:before="0" w:after="160" w:line="259" w:lineRule="auto"/>
      </w:pPr>
      <w:r>
        <w:br w:type="page"/>
      </w:r>
    </w:p>
    <w:p w:rsidR="00DA4807" w:rsidRDefault="00DA4807" w:rsidP="00DA4807">
      <w:pPr>
        <w:pStyle w:val="10"/>
      </w:pPr>
      <w:bookmarkStart w:id="4" w:name="_Toc514925879"/>
      <w:r w:rsidRPr="00DA4807">
        <w:rPr>
          <w:rFonts w:hint="eastAsia"/>
        </w:rPr>
        <w:lastRenderedPageBreak/>
        <w:t>Technical</w:t>
      </w:r>
      <w:r w:rsidRPr="002D093E">
        <w:rPr>
          <w:rFonts w:hint="eastAsia"/>
        </w:rPr>
        <w:t xml:space="preserve"> Specification</w:t>
      </w:r>
      <w:bookmarkEnd w:id="4"/>
    </w:p>
    <w:p w:rsidR="006A42D1" w:rsidRPr="00946DE8" w:rsidRDefault="006A42D1" w:rsidP="00DA4807">
      <w:pPr>
        <w:pStyle w:val="2"/>
      </w:pPr>
      <w:bookmarkStart w:id="5" w:name="_Toc514925880"/>
      <w:r w:rsidRPr="00946DE8">
        <w:rPr>
          <w:rFonts w:hint="eastAsia"/>
        </w:rPr>
        <w:t>Hardware specifications</w:t>
      </w:r>
      <w:bookmarkEnd w:id="5"/>
    </w:p>
    <w:p w:rsidR="006A42D1" w:rsidRPr="00946DE8" w:rsidRDefault="006A42D1" w:rsidP="006A42D1">
      <w:pPr>
        <w:pStyle w:val="a"/>
        <w:numPr>
          <w:ilvl w:val="0"/>
          <w:numId w:val="47"/>
        </w:numPr>
        <w:spacing w:line="360" w:lineRule="auto"/>
      </w:pPr>
      <w:r w:rsidRPr="00946DE8">
        <w:t>CPU: Embedded MIPS</w:t>
      </w:r>
    </w:p>
    <w:p w:rsidR="006A42D1" w:rsidRPr="00946DE8" w:rsidRDefault="006A42D1" w:rsidP="006A42D1">
      <w:pPr>
        <w:pStyle w:val="a"/>
        <w:numPr>
          <w:ilvl w:val="0"/>
          <w:numId w:val="47"/>
        </w:numPr>
        <w:spacing w:line="360" w:lineRule="auto"/>
      </w:pPr>
      <w:r w:rsidRPr="00946DE8">
        <w:t xml:space="preserve">System Memory: </w:t>
      </w:r>
      <w:r w:rsidR="00D14D3B" w:rsidRPr="00946DE8">
        <w:t>512</w:t>
      </w:r>
      <w:r w:rsidRPr="00946DE8">
        <w:t xml:space="preserve">MB SDRAM, </w:t>
      </w:r>
      <w:r w:rsidR="00D14D3B" w:rsidRPr="00946DE8">
        <w:t>256</w:t>
      </w:r>
      <w:r w:rsidRPr="00946DE8">
        <w:t>M</w:t>
      </w:r>
      <w:r w:rsidR="00D14D3B" w:rsidRPr="00946DE8">
        <w:t>B</w:t>
      </w:r>
      <w:r w:rsidRPr="00946DE8">
        <w:t xml:space="preserve"> Flash</w:t>
      </w:r>
    </w:p>
    <w:p w:rsidR="006A42D1" w:rsidRPr="00946DE8" w:rsidRDefault="00D14D3B" w:rsidP="006A42D1">
      <w:pPr>
        <w:pStyle w:val="a"/>
        <w:numPr>
          <w:ilvl w:val="0"/>
          <w:numId w:val="47"/>
        </w:numPr>
        <w:spacing w:line="360" w:lineRule="auto"/>
      </w:pPr>
      <w:r w:rsidRPr="00946DE8">
        <w:t>Switching Capacity: 56</w:t>
      </w:r>
      <w:r w:rsidR="006A42D1" w:rsidRPr="00946DE8">
        <w:t>Gbps</w:t>
      </w:r>
    </w:p>
    <w:p w:rsidR="00DA4807" w:rsidRPr="00946DE8" w:rsidRDefault="00DA4807" w:rsidP="00DA4807">
      <w:pPr>
        <w:pStyle w:val="2"/>
      </w:pPr>
      <w:bookmarkStart w:id="6" w:name="_Toc514925881"/>
      <w:r w:rsidRPr="00946DE8">
        <w:rPr>
          <w:rFonts w:hint="eastAsia"/>
        </w:rPr>
        <w:t xml:space="preserve">Network </w:t>
      </w:r>
      <w:bookmarkEnd w:id="6"/>
      <w:r w:rsidR="00E52EAB">
        <w:t>features</w:t>
      </w:r>
    </w:p>
    <w:p w:rsidR="00DA4807" w:rsidRPr="00B6304D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B6304D">
        <w:rPr>
          <w:rFonts w:cs="Arial"/>
        </w:rPr>
        <w:t xml:space="preserve">Copper Service Port: </w:t>
      </w:r>
      <w:r w:rsidR="00946DE8" w:rsidRPr="00B6304D">
        <w:rPr>
          <w:rFonts w:cs="Arial"/>
        </w:rPr>
        <w:t>24</w:t>
      </w:r>
      <w:r w:rsidRPr="00B6304D">
        <w:rPr>
          <w:rFonts w:cs="Arial"/>
        </w:rPr>
        <w:t xml:space="preserve"> RJ-45 Connectors(10/100</w:t>
      </w:r>
      <w:r w:rsidR="00946DE8" w:rsidRPr="00B6304D">
        <w:rPr>
          <w:rFonts w:cs="Arial"/>
        </w:rPr>
        <w:t>/1000</w:t>
      </w:r>
      <w:r w:rsidRPr="00B6304D">
        <w:rPr>
          <w:rFonts w:cs="Arial"/>
        </w:rPr>
        <w:t xml:space="preserve"> BASE-T ports)</w:t>
      </w:r>
    </w:p>
    <w:p w:rsidR="00DA4807" w:rsidRPr="00136BD2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136BD2">
        <w:rPr>
          <w:rFonts w:cs="Arial"/>
        </w:rPr>
        <w:t xml:space="preserve">Optical Uplink Port: </w:t>
      </w:r>
      <w:r w:rsidR="00946DE8" w:rsidRPr="00136BD2">
        <w:rPr>
          <w:rFonts w:eastAsia="맑은 고딕" w:cs="Arial"/>
        </w:rPr>
        <w:t>4</w:t>
      </w:r>
      <w:r w:rsidR="006A42D1" w:rsidRPr="00136BD2">
        <w:rPr>
          <w:rFonts w:eastAsia="맑은 고딕" w:cs="Arial"/>
        </w:rPr>
        <w:t xml:space="preserve"> SFP Connectors(1000BASE-X)</w:t>
      </w:r>
    </w:p>
    <w:p w:rsidR="00DA4807" w:rsidRPr="00E52EAB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E52EAB">
        <w:rPr>
          <w:rFonts w:cs="Arial"/>
        </w:rPr>
        <w:t>Quality</w:t>
      </w:r>
      <w:r w:rsidRPr="00E52EAB">
        <w:rPr>
          <w:rFonts w:cs="Arial" w:hint="eastAsia"/>
        </w:rPr>
        <w:t xml:space="preserve"> of Service: </w:t>
      </w:r>
      <w:r w:rsidRPr="00E52EAB">
        <w:rPr>
          <w:rFonts w:cs="Arial"/>
        </w:rPr>
        <w:t xml:space="preserve">Advanced </w:t>
      </w:r>
      <w:proofErr w:type="spellStart"/>
      <w:r w:rsidRPr="00E52EAB">
        <w:rPr>
          <w:rFonts w:cs="Arial"/>
        </w:rPr>
        <w:t>QoS</w:t>
      </w:r>
      <w:proofErr w:type="spellEnd"/>
      <w:r w:rsidRPr="00E52EAB">
        <w:rPr>
          <w:rFonts w:cs="Arial"/>
        </w:rPr>
        <w:t xml:space="preserve"> function of 8 physical queues per port.</w:t>
      </w:r>
    </w:p>
    <w:p w:rsidR="00E964F1" w:rsidRDefault="009D21A9" w:rsidP="00E964F1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VLAN</w:t>
      </w:r>
    </w:p>
    <w:p w:rsidR="009D21A9" w:rsidRPr="00E964F1" w:rsidRDefault="009D21A9" w:rsidP="00E964F1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E964F1">
        <w:rPr>
          <w:rFonts w:cs="Arial"/>
        </w:rPr>
        <w:t>4k 802.1q VLANs, Port-based VLAN, MAC-based VLAN, Protocol-based VLAN, Private VLAN, Voice VLAN, IP subnet-based VLAN, GVRP.</w:t>
      </w:r>
    </w:p>
    <w:p w:rsidR="009D21A9" w:rsidRDefault="009D21A9" w:rsidP="00E964F1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9D21A9">
        <w:rPr>
          <w:rFonts w:cs="Arial"/>
        </w:rPr>
        <w:t>Link Aggregation</w:t>
      </w:r>
    </w:p>
    <w:p w:rsidR="009D21A9" w:rsidRDefault="009D21A9" w:rsidP="00E964F1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Port Mirroring</w:t>
      </w:r>
    </w:p>
    <w:p w:rsidR="009D21A9" w:rsidRDefault="009D21A9" w:rsidP="00E964F1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Spanning Tree</w:t>
      </w:r>
    </w:p>
    <w:p w:rsidR="009D21A9" w:rsidRDefault="009D21A9" w:rsidP="00E964F1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9D21A9">
        <w:rPr>
          <w:rFonts w:cs="Arial"/>
        </w:rPr>
        <w:t>IEEE802.1d STP, IEEE802.1w RSTP, standard 820.1s MSTP</w:t>
      </w:r>
      <w:r>
        <w:rPr>
          <w:rFonts w:cs="Arial"/>
        </w:rPr>
        <w:t>DHCP</w:t>
      </w:r>
    </w:p>
    <w:p w:rsidR="009D21A9" w:rsidRDefault="009D21A9" w:rsidP="00E964F1">
      <w:pPr>
        <w:pStyle w:val="a"/>
        <w:numPr>
          <w:ilvl w:val="0"/>
          <w:numId w:val="38"/>
        </w:numPr>
        <w:spacing w:line="360" w:lineRule="auto"/>
        <w:rPr>
          <w:rFonts w:cs="Arial"/>
        </w:rPr>
      </w:pPr>
      <w:r w:rsidRPr="009D21A9">
        <w:rPr>
          <w:rFonts w:cs="Arial" w:hint="eastAsia"/>
        </w:rPr>
        <w:t>DHCP</w:t>
      </w:r>
    </w:p>
    <w:p w:rsidR="009D21A9" w:rsidRPr="009D21A9" w:rsidRDefault="009D21A9" w:rsidP="00E964F1">
      <w:pPr>
        <w:pStyle w:val="a"/>
        <w:numPr>
          <w:ilvl w:val="1"/>
          <w:numId w:val="38"/>
        </w:numPr>
        <w:spacing w:line="360" w:lineRule="auto"/>
        <w:rPr>
          <w:rFonts w:cs="Arial" w:hint="eastAsia"/>
        </w:rPr>
      </w:pPr>
      <w:r w:rsidRPr="009D21A9">
        <w:rPr>
          <w:rFonts w:cs="Arial"/>
        </w:rPr>
        <w:t>DHCP server, DHCP client, DHCP snooping, DHCP relay, IPv6 DHCP snooping, IPv6 DHCP client, IPv6 DHCP relay</w:t>
      </w:r>
      <w:r w:rsidR="00E964F1">
        <w:rPr>
          <w:rFonts w:cs="Arial"/>
        </w:rPr>
        <w:t>.</w:t>
      </w:r>
    </w:p>
    <w:p w:rsidR="00E52EAB" w:rsidRDefault="00E52EAB" w:rsidP="00E964F1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E52EAB">
        <w:rPr>
          <w:rFonts w:cs="Arial" w:hint="eastAsia"/>
        </w:rPr>
        <w:t>SNMP</w:t>
      </w:r>
      <w:r w:rsidRPr="00E52EAB">
        <w:rPr>
          <w:rFonts w:cs="Arial"/>
        </w:rPr>
        <w:t xml:space="preserve"> </w:t>
      </w:r>
      <w:r w:rsidRPr="00E52EAB">
        <w:rPr>
          <w:rFonts w:cs="Arial" w:hint="eastAsia"/>
        </w:rPr>
        <w:t>v</w:t>
      </w:r>
      <w:r w:rsidRPr="00E52EAB">
        <w:rPr>
          <w:rFonts w:cs="Arial"/>
        </w:rPr>
        <w:t>1, v2, v3</w:t>
      </w:r>
    </w:p>
    <w:p w:rsidR="00E964F1" w:rsidRDefault="00E964F1" w:rsidP="00E964F1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L2 features</w:t>
      </w:r>
    </w:p>
    <w:p w:rsidR="00E964F1" w:rsidRDefault="00E964F1" w:rsidP="00E964F1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jc w:val="left"/>
        <w:rPr>
          <w:rFonts w:cs="Arial"/>
        </w:rPr>
      </w:pPr>
      <w:r w:rsidRPr="00E964F1">
        <w:rPr>
          <w:rFonts w:cs="Arial"/>
        </w:rPr>
        <w:t>EEE,</w:t>
      </w:r>
      <w:r>
        <w:rPr>
          <w:rFonts w:cs="Arial"/>
        </w:rPr>
        <w:t xml:space="preserve"> </w:t>
      </w:r>
      <w:r w:rsidRPr="00E964F1">
        <w:rPr>
          <w:rFonts w:cs="Arial"/>
        </w:rPr>
        <w:t>ARP,</w:t>
      </w:r>
      <w:r>
        <w:rPr>
          <w:rFonts w:cs="Arial"/>
        </w:rPr>
        <w:t xml:space="preserve"> </w:t>
      </w:r>
      <w:r w:rsidRPr="00E964F1">
        <w:rPr>
          <w:rFonts w:cs="Arial"/>
        </w:rPr>
        <w:t>VLAN,</w:t>
      </w:r>
      <w:r>
        <w:rPr>
          <w:rFonts w:cs="Arial"/>
        </w:rPr>
        <w:t xml:space="preserve"> </w:t>
      </w:r>
      <w:r w:rsidRPr="00E964F1">
        <w:rPr>
          <w:rFonts w:cs="Arial"/>
        </w:rPr>
        <w:t xml:space="preserve">Basic </w:t>
      </w:r>
      <w:proofErr w:type="spellStart"/>
      <w:r w:rsidRPr="00E964F1">
        <w:rPr>
          <w:rFonts w:cs="Arial"/>
        </w:rPr>
        <w:t>QinQ</w:t>
      </w:r>
      <w:proofErr w:type="spellEnd"/>
      <w:r w:rsidRPr="00E964F1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 w:rsidRPr="00E964F1">
        <w:rPr>
          <w:rFonts w:cs="Arial"/>
        </w:rPr>
        <w:t>Flix</w:t>
      </w:r>
      <w:proofErr w:type="spellEnd"/>
      <w:r w:rsidRPr="00E964F1">
        <w:rPr>
          <w:rFonts w:cs="Arial"/>
        </w:rPr>
        <w:t xml:space="preserve"> </w:t>
      </w:r>
      <w:proofErr w:type="spellStart"/>
      <w:r w:rsidRPr="00E964F1">
        <w:rPr>
          <w:rFonts w:cs="Arial"/>
        </w:rPr>
        <w:t>QinQ</w:t>
      </w:r>
      <w:proofErr w:type="spellEnd"/>
      <w:r w:rsidRPr="00E964F1">
        <w:rPr>
          <w:rFonts w:cs="Arial"/>
        </w:rPr>
        <w:t>,</w:t>
      </w:r>
      <w:r>
        <w:rPr>
          <w:rFonts w:cs="Arial"/>
        </w:rPr>
        <w:t xml:space="preserve"> </w:t>
      </w:r>
      <w:r w:rsidRPr="00E964F1">
        <w:rPr>
          <w:rFonts w:cs="Arial"/>
        </w:rPr>
        <w:t>Mirroring,</w:t>
      </w:r>
      <w:r>
        <w:rPr>
          <w:rFonts w:cs="Arial"/>
        </w:rPr>
        <w:t xml:space="preserve"> </w:t>
      </w:r>
      <w:r w:rsidRPr="00E964F1">
        <w:rPr>
          <w:rFonts w:cs="Arial"/>
        </w:rPr>
        <w:t>STP,</w:t>
      </w:r>
      <w:r>
        <w:rPr>
          <w:rFonts w:cs="Arial"/>
        </w:rPr>
        <w:t xml:space="preserve"> </w:t>
      </w:r>
      <w:r w:rsidRPr="00E964F1">
        <w:rPr>
          <w:rFonts w:cs="Arial"/>
        </w:rPr>
        <w:t>RSTP,</w:t>
      </w:r>
      <w:r>
        <w:rPr>
          <w:rFonts w:cs="Arial"/>
        </w:rPr>
        <w:t xml:space="preserve"> </w:t>
      </w:r>
      <w:r w:rsidRPr="00E964F1">
        <w:rPr>
          <w:rFonts w:cs="Arial"/>
        </w:rPr>
        <w:t>MSTP,</w:t>
      </w:r>
      <w:r>
        <w:rPr>
          <w:rFonts w:cs="Arial"/>
        </w:rPr>
        <w:t xml:space="preserve"> </w:t>
      </w:r>
      <w:proofErr w:type="spellStart"/>
      <w:r w:rsidRPr="00E964F1">
        <w:rPr>
          <w:rFonts w:cs="Arial"/>
        </w:rPr>
        <w:t>Broadast</w:t>
      </w:r>
      <w:proofErr w:type="spellEnd"/>
      <w:r w:rsidRPr="00E964F1">
        <w:rPr>
          <w:rFonts w:cs="Arial"/>
        </w:rPr>
        <w:t xml:space="preserve"> </w:t>
      </w:r>
      <w:proofErr w:type="spellStart"/>
      <w:r w:rsidRPr="00E964F1">
        <w:rPr>
          <w:rFonts w:cs="Arial"/>
        </w:rPr>
        <w:t>strom</w:t>
      </w:r>
      <w:proofErr w:type="spellEnd"/>
      <w:r w:rsidRPr="00E964F1">
        <w:rPr>
          <w:rFonts w:cs="Arial"/>
        </w:rPr>
        <w:t xml:space="preserve"> control,</w:t>
      </w:r>
      <w:r w:rsidR="009A2BC3">
        <w:rPr>
          <w:rFonts w:cs="Arial"/>
        </w:rPr>
        <w:t xml:space="preserve"> </w:t>
      </w:r>
      <w:r w:rsidRPr="00E964F1">
        <w:rPr>
          <w:rFonts w:cs="Arial"/>
        </w:rPr>
        <w:t xml:space="preserve">IGMP v1/v2 snooping, IGMP filter, IGMP fast leave, DHCP, Jumbo </w:t>
      </w:r>
      <w:r w:rsidR="009A2BC3" w:rsidRPr="00E964F1">
        <w:rPr>
          <w:rFonts w:cs="Arial"/>
        </w:rPr>
        <w:t>frame</w:t>
      </w:r>
      <w:r w:rsidRPr="00E964F1">
        <w:rPr>
          <w:rFonts w:cs="Arial"/>
        </w:rPr>
        <w:t>, RLDP, LLDP, REUP, G.8032</w:t>
      </w:r>
    </w:p>
    <w:p w:rsidR="009A2BC3" w:rsidRDefault="009A2BC3" w:rsidP="009A2BC3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cs="Arial" w:hint="eastAsia"/>
        </w:rPr>
        <w:t>Protocol</w:t>
      </w:r>
    </w:p>
    <w:p w:rsidR="009A2BC3" w:rsidRPr="009A2BC3" w:rsidRDefault="009A2BC3" w:rsidP="009A2BC3">
      <w:pPr>
        <w:pStyle w:val="a"/>
        <w:widowControl w:val="0"/>
        <w:numPr>
          <w:ilvl w:val="2"/>
          <w:numId w:val="38"/>
        </w:numPr>
        <w:wordWrap w:val="0"/>
        <w:autoSpaceDE w:val="0"/>
        <w:autoSpaceDN w:val="0"/>
        <w:spacing w:line="360" w:lineRule="auto"/>
        <w:jc w:val="left"/>
        <w:rPr>
          <w:rFonts w:cs="Arial"/>
        </w:rPr>
      </w:pPr>
      <w:r w:rsidRPr="009A2BC3">
        <w:rPr>
          <w:rFonts w:cs="Arial"/>
        </w:rPr>
        <w:t>IEEE802.3, IEEE802.3u, IEEE802.3z, IEEE802.3x, IEEE802.3ad, IEEE802.1p, IEEE802.1x, IEEE802.3ab, IEEE802.1Q(GVRP), IEEE802.1d, IEEE802.1w, IEEE802.1s, IGMP snooping v1/v2</w:t>
      </w:r>
    </w:p>
    <w:p w:rsidR="009A2BC3" w:rsidRDefault="009A2BC3" w:rsidP="009A2BC3">
      <w:pPr>
        <w:pStyle w:val="a"/>
        <w:numPr>
          <w:ilvl w:val="0"/>
          <w:numId w:val="38"/>
        </w:numPr>
        <w:spacing w:line="360" w:lineRule="auto"/>
        <w:jc w:val="left"/>
        <w:rPr>
          <w:rFonts w:cs="Arial" w:hint="eastAsia"/>
        </w:rPr>
      </w:pPr>
      <w:r>
        <w:rPr>
          <w:rFonts w:cs="Arial" w:hint="eastAsia"/>
        </w:rPr>
        <w:t xml:space="preserve">L3 Features </w:t>
      </w:r>
    </w:p>
    <w:p w:rsidR="009A2BC3" w:rsidRPr="009A2BC3" w:rsidRDefault="009A2BC3" w:rsidP="009A2BC3">
      <w:pPr>
        <w:pStyle w:val="a"/>
        <w:numPr>
          <w:ilvl w:val="1"/>
          <w:numId w:val="38"/>
        </w:numPr>
        <w:spacing w:line="360" w:lineRule="auto"/>
        <w:jc w:val="left"/>
        <w:rPr>
          <w:rFonts w:cs="Arial" w:hint="eastAsia"/>
        </w:rPr>
      </w:pPr>
      <w:r w:rsidRPr="009A2BC3">
        <w:rPr>
          <w:rFonts w:cs="Arial"/>
        </w:rPr>
        <w:t>ARP, IPv4/v6, PBRv4/v6</w:t>
      </w:r>
    </w:p>
    <w:p w:rsidR="00DA4807" w:rsidRPr="009D21A9" w:rsidRDefault="009D21A9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9D21A9">
        <w:rPr>
          <w:rFonts w:cs="Arial"/>
        </w:rPr>
        <w:t>16</w:t>
      </w:r>
      <w:r w:rsidR="00DA4807" w:rsidRPr="009D21A9">
        <w:rPr>
          <w:rFonts w:cs="Arial"/>
        </w:rPr>
        <w:t>000 MAC address entries</w:t>
      </w:r>
    </w:p>
    <w:p w:rsidR="00DA4807" w:rsidRPr="009D21A9" w:rsidRDefault="009D21A9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9D21A9">
        <w:rPr>
          <w:rFonts w:cs="Arial"/>
        </w:rPr>
        <w:t>2000</w:t>
      </w:r>
      <w:r w:rsidR="00441DBA" w:rsidRPr="009D21A9">
        <w:rPr>
          <w:rFonts w:cs="Arial" w:hint="eastAsia"/>
        </w:rPr>
        <w:t>-entry</w:t>
      </w:r>
      <w:r w:rsidR="00DA4807" w:rsidRPr="009D21A9">
        <w:rPr>
          <w:rFonts w:cs="Arial" w:hint="eastAsia"/>
        </w:rPr>
        <w:t xml:space="preserve"> ACL(Access Control List)</w:t>
      </w:r>
    </w:p>
    <w:p w:rsidR="009A2BC3" w:rsidRDefault="00441DBA" w:rsidP="00441DBA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9D21A9">
        <w:rPr>
          <w:rFonts w:cs="Arial"/>
        </w:rPr>
        <w:t>Standard Ethernet bridge</w:t>
      </w:r>
    </w:p>
    <w:p w:rsidR="00441DBA" w:rsidRPr="009A2BC3" w:rsidRDefault="009A2BC3" w:rsidP="009A2BC3">
      <w:pPr>
        <w:widowControl/>
        <w:wordWrap/>
        <w:autoSpaceDE/>
        <w:autoSpaceDN/>
        <w:spacing w:before="0" w:after="160" w:line="259" w:lineRule="auto"/>
        <w:rPr>
          <w:rFonts w:cs="Arial" w:hint="eastAsia"/>
        </w:rPr>
      </w:pPr>
      <w:r>
        <w:rPr>
          <w:rFonts w:cs="Arial"/>
        </w:rPr>
        <w:br w:type="page"/>
      </w:r>
    </w:p>
    <w:p w:rsidR="00DA4807" w:rsidRPr="00136BD2" w:rsidRDefault="00DA4807" w:rsidP="00DA4807">
      <w:pPr>
        <w:pStyle w:val="2"/>
        <w:spacing w:before="480"/>
        <w:ind w:left="850" w:hanging="850"/>
      </w:pPr>
      <w:bookmarkStart w:id="7" w:name="_Toc514925882"/>
      <w:r w:rsidRPr="00136BD2">
        <w:rPr>
          <w:rFonts w:hint="eastAsia"/>
        </w:rPr>
        <w:lastRenderedPageBreak/>
        <w:t xml:space="preserve">Power </w:t>
      </w:r>
      <w:proofErr w:type="gramStart"/>
      <w:r w:rsidRPr="00136BD2">
        <w:rPr>
          <w:rFonts w:hint="eastAsia"/>
        </w:rPr>
        <w:t>Over</w:t>
      </w:r>
      <w:proofErr w:type="gramEnd"/>
      <w:r w:rsidRPr="00136BD2">
        <w:rPr>
          <w:rFonts w:hint="eastAsia"/>
        </w:rPr>
        <w:t xml:space="preserve"> Ethernet</w:t>
      </w:r>
      <w:bookmarkEnd w:id="7"/>
    </w:p>
    <w:p w:rsidR="00441DBA" w:rsidRPr="00B6304D" w:rsidRDefault="00441DBA" w:rsidP="00441DBA">
      <w:pPr>
        <w:pStyle w:val="a"/>
        <w:numPr>
          <w:ilvl w:val="0"/>
          <w:numId w:val="43"/>
        </w:numPr>
        <w:spacing w:line="360" w:lineRule="auto"/>
      </w:pPr>
      <w:r w:rsidRPr="00B6304D">
        <w:t>IEEE 802.3af-2003 and IEEE 802.3at-2009 compliant</w:t>
      </w:r>
    </w:p>
    <w:p w:rsidR="00DA4807" w:rsidRPr="00136BD2" w:rsidRDefault="00DA4807" w:rsidP="00441DBA">
      <w:pPr>
        <w:pStyle w:val="a"/>
        <w:numPr>
          <w:ilvl w:val="0"/>
          <w:numId w:val="43"/>
        </w:numPr>
        <w:spacing w:line="360" w:lineRule="auto"/>
      </w:pPr>
      <w:r w:rsidRPr="00136BD2">
        <w:t>Power to application over Ethernet cabling</w:t>
      </w:r>
    </w:p>
    <w:p w:rsidR="00DA4807" w:rsidRPr="00136BD2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136BD2">
        <w:t>Central power control for greater network utility</w:t>
      </w:r>
    </w:p>
    <w:p w:rsidR="00DA4807" w:rsidRPr="00B6304D" w:rsidRDefault="00DA4807" w:rsidP="00DA4807">
      <w:pPr>
        <w:pStyle w:val="a"/>
        <w:numPr>
          <w:ilvl w:val="0"/>
          <w:numId w:val="43"/>
        </w:numPr>
        <w:spacing w:line="360" w:lineRule="auto"/>
      </w:pPr>
      <w:proofErr w:type="spellStart"/>
      <w:r w:rsidRPr="00B6304D">
        <w:t>PoE</w:t>
      </w:r>
      <w:proofErr w:type="spellEnd"/>
      <w:r w:rsidRPr="00B6304D">
        <w:t xml:space="preserve"> alternate </w:t>
      </w:r>
      <w:r w:rsidR="00B6304D" w:rsidRPr="00B6304D">
        <w:rPr>
          <w:rFonts w:hint="eastAsia"/>
        </w:rPr>
        <w:t>A</w:t>
      </w:r>
      <w:r w:rsidRPr="00B6304D">
        <w:t xml:space="preserve"> power supply</w:t>
      </w:r>
    </w:p>
    <w:p w:rsidR="00DA4807" w:rsidRPr="00B6304D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B6304D">
        <w:t xml:space="preserve">Power feeding over </w:t>
      </w:r>
      <w:r w:rsidR="00B6304D" w:rsidRPr="00B6304D">
        <w:t>1/2</w:t>
      </w:r>
      <w:r w:rsidRPr="00B6304D">
        <w:t xml:space="preserve"> &amp; </w:t>
      </w:r>
      <w:r w:rsidR="00B6304D" w:rsidRPr="00B6304D">
        <w:t>3/6</w:t>
      </w:r>
      <w:r w:rsidRPr="00B6304D">
        <w:t xml:space="preserve"> data twisted.</w:t>
      </w:r>
    </w:p>
    <w:p w:rsidR="00441DBA" w:rsidRPr="00136BD2" w:rsidRDefault="00DA4807" w:rsidP="00441DBA">
      <w:pPr>
        <w:pStyle w:val="a"/>
        <w:numPr>
          <w:ilvl w:val="0"/>
          <w:numId w:val="43"/>
        </w:numPr>
        <w:spacing w:line="360" w:lineRule="auto"/>
      </w:pPr>
      <w:proofErr w:type="spellStart"/>
      <w:r w:rsidRPr="00136BD2">
        <w:rPr>
          <w:rFonts w:hint="eastAsia"/>
        </w:rPr>
        <w:t>PoE</w:t>
      </w:r>
      <w:proofErr w:type="spellEnd"/>
      <w:r w:rsidRPr="00136BD2">
        <w:rPr>
          <w:rFonts w:hint="eastAsia"/>
        </w:rPr>
        <w:t>-supported Network Camera Connection</w:t>
      </w:r>
    </w:p>
    <w:p w:rsidR="00DA4807" w:rsidRPr="00136BD2" w:rsidRDefault="00441DBA" w:rsidP="00441DBA">
      <w:pPr>
        <w:pStyle w:val="a"/>
        <w:numPr>
          <w:ilvl w:val="1"/>
          <w:numId w:val="43"/>
        </w:numPr>
        <w:spacing w:line="360" w:lineRule="auto"/>
      </w:pPr>
      <w:r w:rsidRPr="00136BD2">
        <w:t xml:space="preserve">Up to </w:t>
      </w:r>
      <w:r w:rsidR="00136BD2" w:rsidRPr="00136BD2">
        <w:t>24</w:t>
      </w:r>
      <w:r w:rsidRPr="00136BD2">
        <w:t xml:space="preserve"> IEEE 802.3af </w:t>
      </w:r>
      <w:r w:rsidR="00136BD2" w:rsidRPr="00136BD2">
        <w:t>PDs</w:t>
      </w:r>
      <w:r w:rsidRPr="00136BD2">
        <w:t xml:space="preserve"> or </w:t>
      </w:r>
      <w:r w:rsidR="00136BD2" w:rsidRPr="00136BD2">
        <w:t>12</w:t>
      </w:r>
      <w:r w:rsidRPr="00136BD2">
        <w:t xml:space="preserve"> IEEE 802.3at </w:t>
      </w:r>
      <w:r w:rsidR="00136BD2" w:rsidRPr="00136BD2">
        <w:t>PDs</w:t>
      </w:r>
    </w:p>
    <w:p w:rsidR="00DA4807" w:rsidRPr="00136BD2" w:rsidRDefault="00DA4807" w:rsidP="00DA4807">
      <w:pPr>
        <w:pStyle w:val="2"/>
      </w:pPr>
      <w:bookmarkStart w:id="8" w:name="_Toc514925883"/>
      <w:r w:rsidRPr="00136BD2">
        <w:rPr>
          <w:rFonts w:hint="eastAsia"/>
        </w:rPr>
        <w:t>Electrical Specifications</w:t>
      </w:r>
      <w:bookmarkEnd w:id="8"/>
    </w:p>
    <w:p w:rsidR="00DA4807" w:rsidRPr="00136BD2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136BD2">
        <w:rPr>
          <w:rFonts w:eastAsia="맑은 고딕" w:cs="Arial"/>
        </w:rPr>
        <w:t xml:space="preserve">Power Supply Equipment power budget: </w:t>
      </w:r>
      <w:r w:rsidR="00136BD2" w:rsidRPr="00136BD2">
        <w:rPr>
          <w:rFonts w:eastAsia="맑은 고딕" w:cs="Arial"/>
        </w:rPr>
        <w:t>380</w:t>
      </w:r>
      <w:r w:rsidRPr="00136BD2">
        <w:rPr>
          <w:rFonts w:eastAsia="맑은 고딕" w:cs="Arial"/>
        </w:rPr>
        <w:t>W</w:t>
      </w:r>
    </w:p>
    <w:p w:rsidR="00DA4807" w:rsidRPr="00136BD2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136BD2">
        <w:rPr>
          <w:rFonts w:eastAsia="맑은 고딕" w:cs="Arial"/>
          <w:kern w:val="0"/>
        </w:rPr>
        <w:t xml:space="preserve">Power Consumption: </w:t>
      </w:r>
      <w:r w:rsidR="00136BD2" w:rsidRPr="00136BD2">
        <w:rPr>
          <w:rFonts w:eastAsia="MyriadPro-Regular" w:cs="Arial"/>
          <w:kern w:val="0"/>
        </w:rPr>
        <w:t>4</w:t>
      </w:r>
      <w:r w:rsidRPr="00136BD2">
        <w:rPr>
          <w:rFonts w:eastAsia="MyriadPro-Regular" w:cs="Arial"/>
          <w:kern w:val="0"/>
        </w:rPr>
        <w:t>60</w:t>
      </w:r>
      <w:r w:rsidRPr="00136BD2">
        <w:rPr>
          <w:rFonts w:eastAsia="MyriadPro-Regular" w:cs="Arial" w:hint="eastAsia"/>
          <w:kern w:val="0"/>
        </w:rPr>
        <w:t>W</w:t>
      </w:r>
    </w:p>
    <w:p w:rsidR="00DA4807" w:rsidRPr="00136BD2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136BD2">
        <w:rPr>
          <w:rFonts w:eastAsia="MyriadPro-Regular" w:cs="Arial"/>
          <w:kern w:val="0"/>
        </w:rPr>
        <w:t xml:space="preserve">Power Input: AC100-240V, </w:t>
      </w:r>
      <w:r w:rsidR="00136BD2" w:rsidRPr="00136BD2">
        <w:rPr>
          <w:rFonts w:eastAsia="MyriadPro-Regular" w:cs="Arial"/>
          <w:kern w:val="0"/>
        </w:rPr>
        <w:t>2.5</w:t>
      </w:r>
      <w:r w:rsidRPr="00136BD2">
        <w:rPr>
          <w:rFonts w:eastAsia="MyriadPro-Regular" w:cs="Arial"/>
          <w:kern w:val="0"/>
        </w:rPr>
        <w:t>~</w:t>
      </w:r>
      <w:r w:rsidR="00136BD2" w:rsidRPr="00136BD2">
        <w:rPr>
          <w:rFonts w:eastAsia="MyriadPro-Regular" w:cs="Arial"/>
          <w:kern w:val="0"/>
        </w:rPr>
        <w:t>5.5</w:t>
      </w:r>
      <w:r w:rsidRPr="00136BD2">
        <w:rPr>
          <w:rFonts w:eastAsia="MyriadPro-Regular" w:cs="Arial"/>
          <w:kern w:val="0"/>
        </w:rPr>
        <w:t>A, 50/60Hz</w:t>
      </w:r>
    </w:p>
    <w:p w:rsidR="00DA4807" w:rsidRPr="00136BD2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136BD2">
        <w:rPr>
          <w:rFonts w:eastAsia="맑은 고딕" w:cs="Arial"/>
        </w:rPr>
        <w:t>Regulatory Approvals:</w:t>
      </w:r>
    </w:p>
    <w:p w:rsidR="00DA4807" w:rsidRPr="00136BD2" w:rsidRDefault="00DA4807" w:rsidP="005565F4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1163"/>
        <w:rPr>
          <w:rFonts w:eastAsia="맑은 고딕" w:cs="Arial"/>
        </w:rPr>
      </w:pPr>
      <w:r w:rsidRPr="00136BD2">
        <w:rPr>
          <w:rFonts w:eastAsia="맑은 고딕" w:cs="Arial"/>
        </w:rPr>
        <w:t xml:space="preserve">Electrical: </w:t>
      </w:r>
      <w:r w:rsidR="00136BD2" w:rsidRPr="00136BD2">
        <w:rPr>
          <w:rFonts w:eastAsia="맑은 고딕" w:cs="Arial"/>
        </w:rPr>
        <w:t xml:space="preserve">FCC, CE, CB, NRTL, </w:t>
      </w:r>
      <w:proofErr w:type="gramStart"/>
      <w:r w:rsidR="00136BD2" w:rsidRPr="00136BD2">
        <w:rPr>
          <w:rFonts w:eastAsia="맑은 고딕" w:cs="Arial"/>
        </w:rPr>
        <w:t>KC</w:t>
      </w:r>
      <w:proofErr w:type="gramEnd"/>
    </w:p>
    <w:p w:rsidR="00DA4807" w:rsidRPr="008F2740" w:rsidRDefault="00DA4807" w:rsidP="00DA4807">
      <w:pPr>
        <w:pStyle w:val="2"/>
      </w:pPr>
      <w:bookmarkStart w:id="9" w:name="_Toc514925884"/>
      <w:r w:rsidRPr="008F2740">
        <w:rPr>
          <w:rFonts w:hint="eastAsia"/>
        </w:rPr>
        <w:t>Mechanical Specifications</w:t>
      </w:r>
      <w:bookmarkEnd w:id="9"/>
    </w:p>
    <w:p w:rsidR="00DA4807" w:rsidRPr="008F2740" w:rsidRDefault="00DA4807" w:rsidP="006A42D1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8F2740">
        <w:rPr>
          <w:rFonts w:eastAsia="맑은 고딕" w:cs="Arial"/>
          <w:kern w:val="0"/>
        </w:rPr>
        <w:t xml:space="preserve">Unit Dimensions (W x H x D): </w:t>
      </w:r>
      <w:r w:rsidR="008F2740" w:rsidRPr="008F2740">
        <w:t>440mm x 44mm x 260mm</w:t>
      </w:r>
      <w:r w:rsidR="008F2740" w:rsidRPr="008F2740">
        <w:rPr>
          <w:rFonts w:eastAsia="MyriadPro-Regular" w:cs="Arial"/>
          <w:kern w:val="0"/>
        </w:rPr>
        <w:t xml:space="preserve"> </w:t>
      </w:r>
      <w:r w:rsidR="008F2740" w:rsidRPr="008F2740">
        <w:t>(17.3" x 1.7" x 10.2")</w:t>
      </w:r>
    </w:p>
    <w:p w:rsidR="00DA4807" w:rsidRPr="008F2740" w:rsidRDefault="00DA4807" w:rsidP="008F2740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8F2740">
        <w:rPr>
          <w:rFonts w:eastAsia="맑은 고딕" w:cs="Arial"/>
        </w:rPr>
        <w:t xml:space="preserve">Unit Weight: </w:t>
      </w:r>
      <w:r w:rsidR="008F2740" w:rsidRPr="008F2740">
        <w:rPr>
          <w:rFonts w:eastAsia="MyriadPro-Regular" w:cs="Arial"/>
          <w:kern w:val="0"/>
        </w:rPr>
        <w:t>4.3kg (9.47lb)</w:t>
      </w:r>
    </w:p>
    <w:p w:rsidR="00DA4807" w:rsidRPr="00946DE8" w:rsidRDefault="00DA4807" w:rsidP="00DA4807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760"/>
        <w:rPr>
          <w:rFonts w:eastAsia="맑은 고딕" w:cs="Arial"/>
          <w:highlight w:val="yellow"/>
        </w:rPr>
      </w:pPr>
    </w:p>
    <w:p w:rsidR="00DA4807" w:rsidRPr="008F2740" w:rsidRDefault="00DA4807" w:rsidP="00DA4807">
      <w:pPr>
        <w:pStyle w:val="2"/>
      </w:pPr>
      <w:bookmarkStart w:id="10" w:name="_Toc514925885"/>
      <w:r w:rsidRPr="008F2740">
        <w:rPr>
          <w:rFonts w:hint="eastAsia"/>
        </w:rPr>
        <w:t>Environmental Specifications</w:t>
      </w:r>
      <w:bookmarkEnd w:id="10"/>
    </w:p>
    <w:p w:rsidR="00DA4807" w:rsidRPr="008F2740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8F2740">
        <w:rPr>
          <w:rFonts w:eastAsia="맑은 고딕" w:cs="Arial"/>
        </w:rPr>
        <w:t xml:space="preserve">Operating Temperature: </w:t>
      </w:r>
      <w:r w:rsidRPr="008F2740">
        <w:rPr>
          <w:rFonts w:eastAsia="굴림" w:cs="Arial"/>
        </w:rPr>
        <w:t>0°C ~</w:t>
      </w:r>
      <w:r w:rsidR="008F2740" w:rsidRPr="008F2740">
        <w:rPr>
          <w:rFonts w:eastAsia="굴림" w:cs="Arial"/>
        </w:rPr>
        <w:t xml:space="preserve"> 5</w:t>
      </w:r>
      <w:r w:rsidRPr="008F2740">
        <w:rPr>
          <w:rFonts w:eastAsia="굴림" w:cs="Arial"/>
        </w:rPr>
        <w:t>0°C (32</w:t>
      </w:r>
      <w:r w:rsidRPr="008F2740">
        <w:rPr>
          <w:rFonts w:ascii="굴림" w:eastAsia="굴림" w:hAnsi="굴림" w:cs="굴림" w:hint="eastAsia"/>
        </w:rPr>
        <w:t>℉</w:t>
      </w:r>
      <w:r w:rsidRPr="008F2740">
        <w:rPr>
          <w:rFonts w:eastAsia="굴림" w:cs="Arial"/>
        </w:rPr>
        <w:t>~</w:t>
      </w:r>
      <w:r w:rsidR="008F2740" w:rsidRPr="008F2740">
        <w:rPr>
          <w:rFonts w:eastAsia="굴림" w:cs="Arial"/>
        </w:rPr>
        <w:t>122</w:t>
      </w:r>
      <w:r w:rsidRPr="008F2740">
        <w:rPr>
          <w:rFonts w:ascii="굴림" w:eastAsia="굴림" w:hAnsi="굴림" w:cs="굴림" w:hint="eastAsia"/>
        </w:rPr>
        <w:t>℉</w:t>
      </w:r>
      <w:r w:rsidRPr="008F2740">
        <w:rPr>
          <w:rFonts w:eastAsia="굴림" w:cs="Arial"/>
        </w:rPr>
        <w:t>)</w:t>
      </w:r>
    </w:p>
    <w:p w:rsidR="00DA4807" w:rsidRPr="008F2740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8F2740">
        <w:rPr>
          <w:rFonts w:eastAsia="굴림" w:cs="Arial"/>
        </w:rPr>
        <w:t>Operating Humidity: 10</w:t>
      </w:r>
      <w:r w:rsidR="006A42D1" w:rsidRPr="008F2740">
        <w:rPr>
          <w:rFonts w:eastAsia="굴림" w:cs="Arial"/>
        </w:rPr>
        <w:t xml:space="preserve"> </w:t>
      </w:r>
      <w:r w:rsidRPr="008F2740">
        <w:rPr>
          <w:rFonts w:eastAsia="굴림" w:cs="Arial"/>
        </w:rPr>
        <w:t>~</w:t>
      </w:r>
      <w:r w:rsidR="006A42D1" w:rsidRPr="008F2740">
        <w:rPr>
          <w:rFonts w:eastAsia="굴림" w:cs="Arial"/>
        </w:rPr>
        <w:t xml:space="preserve"> </w:t>
      </w:r>
      <w:r w:rsidRPr="008F2740">
        <w:rPr>
          <w:rFonts w:eastAsia="굴림" w:cs="Arial"/>
        </w:rPr>
        <w:t>90%</w:t>
      </w:r>
    </w:p>
    <w:p w:rsidR="00DA4807" w:rsidRPr="008F2740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8F2740">
        <w:rPr>
          <w:rFonts w:eastAsia="굴림" w:cs="Arial"/>
        </w:rPr>
        <w:t xml:space="preserve">Storage Temperature: </w:t>
      </w:r>
      <w:r w:rsidR="008F2740" w:rsidRPr="008F2740">
        <w:rPr>
          <w:rFonts w:eastAsia="굴림" w:cs="Arial"/>
        </w:rPr>
        <w:t>- 20</w:t>
      </w:r>
      <w:r w:rsidRPr="008F2740">
        <w:rPr>
          <w:rFonts w:eastAsia="굴림" w:cs="Arial"/>
        </w:rPr>
        <w:t xml:space="preserve">°C ~ </w:t>
      </w:r>
      <w:r w:rsidR="008F2740" w:rsidRPr="008F2740">
        <w:rPr>
          <w:rFonts w:eastAsia="굴림" w:cs="Arial"/>
        </w:rPr>
        <w:t>7</w:t>
      </w:r>
      <w:r w:rsidRPr="008F2740">
        <w:rPr>
          <w:rFonts w:eastAsia="굴림" w:cs="Arial"/>
        </w:rPr>
        <w:t>0°C (-</w:t>
      </w:r>
      <w:r w:rsidR="008F2740" w:rsidRPr="008F2740">
        <w:rPr>
          <w:rFonts w:eastAsia="굴림" w:cs="Arial"/>
        </w:rPr>
        <w:t>4</w:t>
      </w:r>
      <w:r w:rsidRPr="008F2740">
        <w:rPr>
          <w:rFonts w:eastAsia="굴림" w:cs="Arial"/>
        </w:rPr>
        <w:t xml:space="preserve">°F ~ </w:t>
      </w:r>
      <w:r w:rsidR="008F2740" w:rsidRPr="008F2740">
        <w:rPr>
          <w:rFonts w:eastAsia="굴림" w:cs="Arial"/>
        </w:rPr>
        <w:t>158</w:t>
      </w:r>
      <w:r w:rsidRPr="008F2740">
        <w:rPr>
          <w:rFonts w:eastAsia="굴림" w:cs="Arial"/>
        </w:rPr>
        <w:t>°F)</w:t>
      </w:r>
    </w:p>
    <w:p w:rsidR="00DA4807" w:rsidRPr="00A650B4" w:rsidRDefault="00DA4807" w:rsidP="00DA4807">
      <w:pPr>
        <w:widowControl/>
        <w:wordWrap/>
        <w:autoSpaceDE/>
        <w:autoSpaceDN/>
        <w:spacing w:before="0" w:after="160" w:line="259" w:lineRule="auto"/>
        <w:rPr>
          <w:rFonts w:eastAsia="맑은 고딕" w:cs="Arial"/>
        </w:rPr>
      </w:pPr>
      <w:r>
        <w:rPr>
          <w:rFonts w:eastAsia="맑은 고딕" w:cs="Arial"/>
        </w:rPr>
        <w:br w:type="page"/>
      </w:r>
    </w:p>
    <w:p w:rsidR="00DD2EAB" w:rsidRDefault="00DD2EAB" w:rsidP="00DD2EAB">
      <w:pPr>
        <w:pStyle w:val="10"/>
        <w:numPr>
          <w:ilvl w:val="0"/>
          <w:numId w:val="0"/>
        </w:numPr>
        <w:ind w:left="425" w:hanging="425"/>
      </w:pPr>
      <w:bookmarkStart w:id="11" w:name="_Toc417565633"/>
      <w:bookmarkStart w:id="12" w:name="_Toc514925886"/>
      <w:r>
        <w:rPr>
          <w:rFonts w:hint="eastAsia"/>
        </w:rPr>
        <w:lastRenderedPageBreak/>
        <w:t>Version History</w:t>
      </w:r>
      <w:bookmarkEnd w:id="11"/>
      <w:bookmarkEnd w:id="1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27FB" w:rsidTr="001E1EFE">
        <w:tc>
          <w:tcPr>
            <w:tcW w:w="1121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Remarks</w:t>
            </w:r>
          </w:p>
        </w:tc>
      </w:tr>
      <w:tr w:rsidR="007F27FB" w:rsidTr="001E1EFE">
        <w:tc>
          <w:tcPr>
            <w:tcW w:w="1121" w:type="dxa"/>
            <w:vAlign w:val="center"/>
          </w:tcPr>
          <w:p w:rsidR="007F27FB" w:rsidRDefault="007F27FB" w:rsidP="00295D6C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Default="00DA4807" w:rsidP="007F27FB">
            <w:pPr>
              <w:jc w:val="center"/>
            </w:pPr>
            <w:r>
              <w:t>Glen Oh</w:t>
            </w:r>
          </w:p>
        </w:tc>
        <w:tc>
          <w:tcPr>
            <w:tcW w:w="1670" w:type="dxa"/>
            <w:vAlign w:val="center"/>
          </w:tcPr>
          <w:p w:rsidR="007F27FB" w:rsidRDefault="009A2BC3" w:rsidP="006A42D1">
            <w:pPr>
              <w:jc w:val="center"/>
            </w:pPr>
            <w:r>
              <w:t>May, 21</w:t>
            </w:r>
            <w:r w:rsidR="006A42D1" w:rsidRPr="006A42D1">
              <w:rPr>
                <w:vertAlign w:val="superscript"/>
              </w:rPr>
              <w:t>th</w:t>
            </w:r>
            <w:r w:rsidR="006A42D1">
              <w:t>,</w:t>
            </w:r>
            <w:r>
              <w:rPr>
                <w:rFonts w:hint="eastAsia"/>
              </w:rPr>
              <w:t xml:space="preserve"> 2019</w:t>
            </w:r>
          </w:p>
        </w:tc>
        <w:tc>
          <w:tcPr>
            <w:tcW w:w="5178" w:type="dxa"/>
            <w:vAlign w:val="center"/>
          </w:tcPr>
          <w:p w:rsidR="007F27FB" w:rsidRDefault="007F27FB" w:rsidP="007F27FB">
            <w:pPr>
              <w:jc w:val="left"/>
            </w:pPr>
            <w:r>
              <w:rPr>
                <w:rFonts w:hint="eastAsia"/>
              </w:rPr>
              <w:t>Initial Release</w:t>
            </w:r>
          </w:p>
        </w:tc>
      </w:tr>
    </w:tbl>
    <w:p w:rsidR="00AE78AB" w:rsidRPr="00B55C6B" w:rsidRDefault="00AE78AB" w:rsidP="007C0C36">
      <w:pPr>
        <w:pStyle w:val="a1"/>
      </w:pPr>
      <w:bookmarkStart w:id="13" w:name="_GoBack"/>
      <w:bookmarkEnd w:id="13"/>
    </w:p>
    <w:sectPr w:rsidR="00AE78AB" w:rsidRPr="00B55C6B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28" w:rsidRDefault="00692628" w:rsidP="00FF5513">
      <w:pPr>
        <w:spacing w:before="0" w:after="0" w:line="240" w:lineRule="auto"/>
      </w:pPr>
      <w:r>
        <w:separator/>
      </w:r>
    </w:p>
  </w:endnote>
  <w:endnote w:type="continuationSeparator" w:id="0">
    <w:p w:rsidR="00692628" w:rsidRDefault="00692628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2" w:rsidRDefault="009F20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A2BC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A2BC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A2BC3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A2BC3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B14E4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692628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775BD4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A2B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A2B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A2BC3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A2BC3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F58F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28" w:rsidRDefault="00692628" w:rsidP="00FF5513">
      <w:pPr>
        <w:spacing w:before="0" w:after="0" w:line="240" w:lineRule="auto"/>
      </w:pPr>
      <w:r>
        <w:separator/>
      </w:r>
    </w:p>
  </w:footnote>
  <w:footnote w:type="continuationSeparator" w:id="0">
    <w:p w:rsidR="00692628" w:rsidRDefault="00692628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2" w:rsidRDefault="009F20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9F202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2022" w:rsidRPr="009F2022" w:rsidRDefault="009F2022" w:rsidP="009F2022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100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0;margin-top:25.5pt;width:396.85pt;height:45.3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" filled="f" stroked="f">
              <v:textbox>
                <w:txbxContent>
                  <w:p w:rsidR="009F2022" w:rsidRPr="009F2022" w:rsidRDefault="009F2022" w:rsidP="009F2022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A2BC3" w:rsidRPr="009A2BC3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DH-2328PF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1FJgIAAAQE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A2BC3" w:rsidRPr="009A2BC3">
                      <w:rPr>
                        <w:rFonts w:cs="Arial"/>
                        <w:b/>
                        <w:bCs/>
                        <w:noProof/>
                      </w:rPr>
                      <w:t>DH-2328PF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75F55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08FF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E7A0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9F202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2022" w:rsidRPr="009F2022" w:rsidRDefault="009F2022" w:rsidP="009F2022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9F2022" w:rsidRPr="00CA4326" w:rsidRDefault="009F2022" w:rsidP="009F2022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D4B4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22.5pt;width:396.85pt;height:45.3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" filled="f" stroked="f">
              <v:textbox>
                <w:txbxContent>
                  <w:p w:rsidR="009F2022" w:rsidRPr="009F2022" w:rsidRDefault="009F2022" w:rsidP="009F2022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9F2022" w:rsidRPr="00CA4326" w:rsidRDefault="009F2022" w:rsidP="009F2022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373AC"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A2BC3" w:rsidRPr="009A2BC3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DH-2328PF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Du0cIE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A2BC3" w:rsidRPr="009A2BC3">
                      <w:rPr>
                        <w:rFonts w:cs="Arial"/>
                        <w:b/>
                        <w:bCs/>
                        <w:noProof/>
                      </w:rPr>
                      <w:t>DH-2328PF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858A2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A3CE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00C7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055414BF"/>
    <w:multiLevelType w:val="multilevel"/>
    <w:tmpl w:val="5C0465A0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2">
    <w:nsid w:val="05997584"/>
    <w:multiLevelType w:val="multilevel"/>
    <w:tmpl w:val="A34E71D8"/>
    <w:numStyleLink w:val="1"/>
  </w:abstractNum>
  <w:abstractNum w:abstractNumId="13">
    <w:nsid w:val="068F5DBF"/>
    <w:multiLevelType w:val="hybridMultilevel"/>
    <w:tmpl w:val="C56C43AC"/>
    <w:lvl w:ilvl="0" w:tplc="7222EDD0">
      <w:start w:val="1"/>
      <w:numFmt w:val="bullet"/>
      <w:lvlText w:val="-"/>
      <w:lvlJc w:val="left"/>
      <w:pPr>
        <w:ind w:left="11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10BB094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5">
    <w:nsid w:val="178169D4"/>
    <w:multiLevelType w:val="hybridMultilevel"/>
    <w:tmpl w:val="17BC0206"/>
    <w:lvl w:ilvl="0" w:tplc="9F90D8C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18757892"/>
    <w:multiLevelType w:val="hybridMultilevel"/>
    <w:tmpl w:val="A2922D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1ACC274F"/>
    <w:multiLevelType w:val="hybridMultilevel"/>
    <w:tmpl w:val="F9A4A504"/>
    <w:lvl w:ilvl="0" w:tplc="3AC6446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F4C7031"/>
    <w:multiLevelType w:val="hybridMultilevel"/>
    <w:tmpl w:val="A83809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293767D0"/>
    <w:multiLevelType w:val="multilevel"/>
    <w:tmpl w:val="C5642C52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A825260"/>
    <w:multiLevelType w:val="hybridMultilevel"/>
    <w:tmpl w:val="112ABEA0"/>
    <w:lvl w:ilvl="0" w:tplc="5B96F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3C5536DF"/>
    <w:multiLevelType w:val="hybridMultilevel"/>
    <w:tmpl w:val="9926E244"/>
    <w:lvl w:ilvl="0" w:tplc="D83AB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>
      <w:start w:val="1"/>
      <w:numFmt w:val="lowerRoman"/>
      <w:lvlText w:val="%3."/>
      <w:lvlJc w:val="right"/>
      <w:pPr>
        <w:ind w:left="1884" w:hanging="400"/>
      </w:pPr>
    </w:lvl>
    <w:lvl w:ilvl="3" w:tplc="0409000F">
      <w:start w:val="1"/>
      <w:numFmt w:val="decimal"/>
      <w:lvlText w:val="%4."/>
      <w:lvlJc w:val="left"/>
      <w:pPr>
        <w:ind w:left="2284" w:hanging="400"/>
      </w:pPr>
    </w:lvl>
    <w:lvl w:ilvl="4" w:tplc="04090019">
      <w:start w:val="1"/>
      <w:numFmt w:val="upperLetter"/>
      <w:lvlText w:val="%5."/>
      <w:lvlJc w:val="left"/>
      <w:pPr>
        <w:ind w:left="2684" w:hanging="400"/>
      </w:pPr>
    </w:lvl>
    <w:lvl w:ilvl="5" w:tplc="0409001B">
      <w:start w:val="1"/>
      <w:numFmt w:val="lowerRoman"/>
      <w:lvlText w:val="%6."/>
      <w:lvlJc w:val="right"/>
      <w:pPr>
        <w:ind w:left="3084" w:hanging="400"/>
      </w:pPr>
    </w:lvl>
    <w:lvl w:ilvl="6" w:tplc="0409000F">
      <w:start w:val="1"/>
      <w:numFmt w:val="decimal"/>
      <w:lvlText w:val="%7."/>
      <w:lvlJc w:val="left"/>
      <w:pPr>
        <w:ind w:left="3484" w:hanging="400"/>
      </w:pPr>
    </w:lvl>
    <w:lvl w:ilvl="7" w:tplc="04090019">
      <w:start w:val="1"/>
      <w:numFmt w:val="upperLetter"/>
      <w:lvlText w:val="%8."/>
      <w:lvlJc w:val="left"/>
      <w:pPr>
        <w:ind w:left="3884" w:hanging="400"/>
      </w:pPr>
    </w:lvl>
    <w:lvl w:ilvl="8" w:tplc="0409001B">
      <w:start w:val="1"/>
      <w:numFmt w:val="lowerRoman"/>
      <w:lvlText w:val="%9."/>
      <w:lvlJc w:val="right"/>
      <w:pPr>
        <w:ind w:left="4284" w:hanging="400"/>
      </w:pPr>
    </w:lvl>
  </w:abstractNum>
  <w:abstractNum w:abstractNumId="24">
    <w:nsid w:val="3C8F7BCA"/>
    <w:multiLevelType w:val="hybridMultilevel"/>
    <w:tmpl w:val="81B2202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3EDD63B8"/>
    <w:multiLevelType w:val="hybridMultilevel"/>
    <w:tmpl w:val="9BEE7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7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2283F03"/>
    <w:multiLevelType w:val="hybridMultilevel"/>
    <w:tmpl w:val="F536D14A"/>
    <w:lvl w:ilvl="0" w:tplc="9B6C288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43347675"/>
    <w:multiLevelType w:val="hybridMultilevel"/>
    <w:tmpl w:val="5210BE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4A043CB3"/>
    <w:multiLevelType w:val="multilevel"/>
    <w:tmpl w:val="A34E71D8"/>
    <w:numStyleLink w:val="1"/>
  </w:abstractNum>
  <w:abstractNum w:abstractNumId="31">
    <w:nsid w:val="4C46692E"/>
    <w:multiLevelType w:val="hybridMultilevel"/>
    <w:tmpl w:val="907A424E"/>
    <w:lvl w:ilvl="0" w:tplc="C208695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4E695324"/>
    <w:multiLevelType w:val="hybridMultilevel"/>
    <w:tmpl w:val="BF9096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4FC16AB3"/>
    <w:multiLevelType w:val="multilevel"/>
    <w:tmpl w:val="F0F0D39A"/>
    <w:lvl w:ilvl="0">
      <w:start w:val="1"/>
      <w:numFmt w:val="decimal"/>
      <w:lvlText w:val="%1."/>
      <w:lvlJc w:val="left"/>
      <w:pPr>
        <w:ind w:left="906" w:hanging="48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6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555E4138"/>
    <w:multiLevelType w:val="hybridMultilevel"/>
    <w:tmpl w:val="8C202E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>
    <w:nsid w:val="5C5F6057"/>
    <w:multiLevelType w:val="hybridMultilevel"/>
    <w:tmpl w:val="860E6548"/>
    <w:lvl w:ilvl="0" w:tplc="54D619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>
    <w:nsid w:val="675A3B1B"/>
    <w:multiLevelType w:val="multilevel"/>
    <w:tmpl w:val="5A5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7B74B2"/>
    <w:multiLevelType w:val="multilevel"/>
    <w:tmpl w:val="85348F32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4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5">
    <w:nsid w:val="751E3EB6"/>
    <w:multiLevelType w:val="hybridMultilevel"/>
    <w:tmpl w:val="8E562086"/>
    <w:lvl w:ilvl="0" w:tplc="F7B6CD06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>
    <w:nsid w:val="776404AC"/>
    <w:multiLevelType w:val="hybridMultilevel"/>
    <w:tmpl w:val="771E46B0"/>
    <w:lvl w:ilvl="0" w:tplc="8EA84F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6"/>
  </w:num>
  <w:num w:numId="14">
    <w:abstractNumId w:val="21"/>
  </w:num>
  <w:num w:numId="15">
    <w:abstractNumId w:val="36"/>
  </w:num>
  <w:num w:numId="16">
    <w:abstractNumId w:val="17"/>
  </w:num>
  <w:num w:numId="17">
    <w:abstractNumId w:val="27"/>
  </w:num>
  <w:num w:numId="18">
    <w:abstractNumId w:val="38"/>
  </w:num>
  <w:num w:numId="19">
    <w:abstractNumId w:val="40"/>
  </w:num>
  <w:num w:numId="20">
    <w:abstractNumId w:val="33"/>
  </w:num>
  <w:num w:numId="21">
    <w:abstractNumId w:val="12"/>
  </w:num>
  <w:num w:numId="22">
    <w:abstractNumId w:val="30"/>
  </w:num>
  <w:num w:numId="23">
    <w:abstractNumId w:val="35"/>
  </w:num>
  <w:num w:numId="24">
    <w:abstractNumId w:val="41"/>
  </w:num>
  <w:num w:numId="25">
    <w:abstractNumId w:val="42"/>
  </w:num>
  <w:num w:numId="26">
    <w:abstractNumId w:val="28"/>
  </w:num>
  <w:num w:numId="27">
    <w:abstractNumId w:val="13"/>
  </w:num>
  <w:num w:numId="28">
    <w:abstractNumId w:val="18"/>
  </w:num>
  <w:num w:numId="29">
    <w:abstractNumId w:val="39"/>
  </w:num>
  <w:num w:numId="30">
    <w:abstractNumId w:val="22"/>
  </w:num>
  <w:num w:numId="31">
    <w:abstractNumId w:val="15"/>
  </w:num>
  <w:num w:numId="32">
    <w:abstractNumId w:val="46"/>
  </w:num>
  <w:num w:numId="33">
    <w:abstractNumId w:val="31"/>
  </w:num>
  <w:num w:numId="34">
    <w:abstractNumId w:val="25"/>
  </w:num>
  <w:num w:numId="35">
    <w:abstractNumId w:val="23"/>
  </w:num>
  <w:num w:numId="36">
    <w:abstractNumId w:val="43"/>
  </w:num>
  <w:num w:numId="37">
    <w:abstractNumId w:val="11"/>
  </w:num>
  <w:num w:numId="38">
    <w:abstractNumId w:val="44"/>
  </w:num>
  <w:num w:numId="39">
    <w:abstractNumId w:val="14"/>
  </w:num>
  <w:num w:numId="40">
    <w:abstractNumId w:val="45"/>
  </w:num>
  <w:num w:numId="41">
    <w:abstractNumId w:val="16"/>
  </w:num>
  <w:num w:numId="42">
    <w:abstractNumId w:val="34"/>
  </w:num>
  <w:num w:numId="43">
    <w:abstractNumId w:val="37"/>
  </w:num>
  <w:num w:numId="44">
    <w:abstractNumId w:val="29"/>
  </w:num>
  <w:num w:numId="45">
    <w:abstractNumId w:val="32"/>
  </w:num>
  <w:num w:numId="46">
    <w:abstractNumId w:val="1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050"/>
    <w:rsid w:val="000411C4"/>
    <w:rsid w:val="000415B2"/>
    <w:rsid w:val="000535CC"/>
    <w:rsid w:val="00053C9F"/>
    <w:rsid w:val="00072AA6"/>
    <w:rsid w:val="00075B49"/>
    <w:rsid w:val="000A2153"/>
    <w:rsid w:val="000B5209"/>
    <w:rsid w:val="000B696E"/>
    <w:rsid w:val="000C2661"/>
    <w:rsid w:val="000D3348"/>
    <w:rsid w:val="0010266D"/>
    <w:rsid w:val="0011059E"/>
    <w:rsid w:val="00120B7B"/>
    <w:rsid w:val="00136BD2"/>
    <w:rsid w:val="00143BFA"/>
    <w:rsid w:val="0014533F"/>
    <w:rsid w:val="0018649A"/>
    <w:rsid w:val="001935EF"/>
    <w:rsid w:val="001A321F"/>
    <w:rsid w:val="001A35B7"/>
    <w:rsid w:val="001A5605"/>
    <w:rsid w:val="001C46D6"/>
    <w:rsid w:val="001D4E6A"/>
    <w:rsid w:val="001E1EFE"/>
    <w:rsid w:val="001F292C"/>
    <w:rsid w:val="002241E1"/>
    <w:rsid w:val="00257A46"/>
    <w:rsid w:val="00295D6C"/>
    <w:rsid w:val="002A48FD"/>
    <w:rsid w:val="002C52D0"/>
    <w:rsid w:val="002D463C"/>
    <w:rsid w:val="002D6090"/>
    <w:rsid w:val="002F0751"/>
    <w:rsid w:val="002F6842"/>
    <w:rsid w:val="003037D9"/>
    <w:rsid w:val="00314843"/>
    <w:rsid w:val="0033717E"/>
    <w:rsid w:val="00340849"/>
    <w:rsid w:val="00364A37"/>
    <w:rsid w:val="00371A8B"/>
    <w:rsid w:val="00393337"/>
    <w:rsid w:val="003A763A"/>
    <w:rsid w:val="003D2E7B"/>
    <w:rsid w:val="003E50B5"/>
    <w:rsid w:val="004040A3"/>
    <w:rsid w:val="004373AC"/>
    <w:rsid w:val="004402EC"/>
    <w:rsid w:val="00441DBA"/>
    <w:rsid w:val="004522A9"/>
    <w:rsid w:val="004608CB"/>
    <w:rsid w:val="004844D7"/>
    <w:rsid w:val="004A3430"/>
    <w:rsid w:val="004A4265"/>
    <w:rsid w:val="004B2C21"/>
    <w:rsid w:val="004D02E8"/>
    <w:rsid w:val="004D3118"/>
    <w:rsid w:val="004E1428"/>
    <w:rsid w:val="004E5588"/>
    <w:rsid w:val="00501DD7"/>
    <w:rsid w:val="005133CD"/>
    <w:rsid w:val="0051578E"/>
    <w:rsid w:val="005252E8"/>
    <w:rsid w:val="00547560"/>
    <w:rsid w:val="005516EE"/>
    <w:rsid w:val="00577BB8"/>
    <w:rsid w:val="00593020"/>
    <w:rsid w:val="005D1A93"/>
    <w:rsid w:val="005E01F0"/>
    <w:rsid w:val="005E34EB"/>
    <w:rsid w:val="005F5781"/>
    <w:rsid w:val="006137E2"/>
    <w:rsid w:val="00615FD3"/>
    <w:rsid w:val="00633325"/>
    <w:rsid w:val="00652798"/>
    <w:rsid w:val="00665B2F"/>
    <w:rsid w:val="006701F7"/>
    <w:rsid w:val="00682E3E"/>
    <w:rsid w:val="00686DF0"/>
    <w:rsid w:val="00692628"/>
    <w:rsid w:val="006A42D1"/>
    <w:rsid w:val="006C567D"/>
    <w:rsid w:val="006E729E"/>
    <w:rsid w:val="007018AA"/>
    <w:rsid w:val="00706062"/>
    <w:rsid w:val="00734619"/>
    <w:rsid w:val="00743F28"/>
    <w:rsid w:val="00761E68"/>
    <w:rsid w:val="00795913"/>
    <w:rsid w:val="007A2D05"/>
    <w:rsid w:val="007A6C8C"/>
    <w:rsid w:val="007C0C36"/>
    <w:rsid w:val="007D7752"/>
    <w:rsid w:val="007E467A"/>
    <w:rsid w:val="007F27FB"/>
    <w:rsid w:val="00814069"/>
    <w:rsid w:val="008156CE"/>
    <w:rsid w:val="008B5B5B"/>
    <w:rsid w:val="008C59F3"/>
    <w:rsid w:val="008E2795"/>
    <w:rsid w:val="008F2740"/>
    <w:rsid w:val="00907846"/>
    <w:rsid w:val="00942449"/>
    <w:rsid w:val="00946DE8"/>
    <w:rsid w:val="00953AFD"/>
    <w:rsid w:val="009A2BC3"/>
    <w:rsid w:val="009C5700"/>
    <w:rsid w:val="009D1DB3"/>
    <w:rsid w:val="009D21A9"/>
    <w:rsid w:val="009F2022"/>
    <w:rsid w:val="00A1797C"/>
    <w:rsid w:val="00A26602"/>
    <w:rsid w:val="00A32A7F"/>
    <w:rsid w:val="00A42C7B"/>
    <w:rsid w:val="00A7634C"/>
    <w:rsid w:val="00A863F6"/>
    <w:rsid w:val="00AB4DE2"/>
    <w:rsid w:val="00AB7A12"/>
    <w:rsid w:val="00AE78AB"/>
    <w:rsid w:val="00AF6269"/>
    <w:rsid w:val="00B10DC7"/>
    <w:rsid w:val="00B21D40"/>
    <w:rsid w:val="00B3092D"/>
    <w:rsid w:val="00B33EEF"/>
    <w:rsid w:val="00B55C6B"/>
    <w:rsid w:val="00B6304D"/>
    <w:rsid w:val="00B726D7"/>
    <w:rsid w:val="00B74FB1"/>
    <w:rsid w:val="00B76445"/>
    <w:rsid w:val="00B810A6"/>
    <w:rsid w:val="00B91AA4"/>
    <w:rsid w:val="00BB42BF"/>
    <w:rsid w:val="00BB6B9F"/>
    <w:rsid w:val="00BD04E2"/>
    <w:rsid w:val="00BE5041"/>
    <w:rsid w:val="00BE6BB3"/>
    <w:rsid w:val="00BF1AE0"/>
    <w:rsid w:val="00BF27A5"/>
    <w:rsid w:val="00BF7A75"/>
    <w:rsid w:val="00C431DD"/>
    <w:rsid w:val="00C43A72"/>
    <w:rsid w:val="00C5002B"/>
    <w:rsid w:val="00C55BA3"/>
    <w:rsid w:val="00C574D0"/>
    <w:rsid w:val="00C80DDB"/>
    <w:rsid w:val="00CA4326"/>
    <w:rsid w:val="00CA62EB"/>
    <w:rsid w:val="00CB4599"/>
    <w:rsid w:val="00CB5898"/>
    <w:rsid w:val="00CE0A32"/>
    <w:rsid w:val="00CE3A08"/>
    <w:rsid w:val="00CF17C2"/>
    <w:rsid w:val="00D04A76"/>
    <w:rsid w:val="00D0505E"/>
    <w:rsid w:val="00D14D3B"/>
    <w:rsid w:val="00D2379C"/>
    <w:rsid w:val="00D468C0"/>
    <w:rsid w:val="00D46B4D"/>
    <w:rsid w:val="00D56103"/>
    <w:rsid w:val="00D83941"/>
    <w:rsid w:val="00D86461"/>
    <w:rsid w:val="00DA4807"/>
    <w:rsid w:val="00DD2EAB"/>
    <w:rsid w:val="00E24972"/>
    <w:rsid w:val="00E374AA"/>
    <w:rsid w:val="00E5220F"/>
    <w:rsid w:val="00E52EAB"/>
    <w:rsid w:val="00E649E3"/>
    <w:rsid w:val="00E81341"/>
    <w:rsid w:val="00E964F1"/>
    <w:rsid w:val="00EB1189"/>
    <w:rsid w:val="00EB67A2"/>
    <w:rsid w:val="00EE055C"/>
    <w:rsid w:val="00EE2600"/>
    <w:rsid w:val="00EE579A"/>
    <w:rsid w:val="00EE6740"/>
    <w:rsid w:val="00EF3946"/>
    <w:rsid w:val="00F22B30"/>
    <w:rsid w:val="00F42693"/>
    <w:rsid w:val="00F5036C"/>
    <w:rsid w:val="00F51F72"/>
    <w:rsid w:val="00F559B6"/>
    <w:rsid w:val="00F57CE2"/>
    <w:rsid w:val="00F70BCB"/>
    <w:rsid w:val="00F7356E"/>
    <w:rsid w:val="00F95E52"/>
    <w:rsid w:val="00FA5513"/>
    <w:rsid w:val="00FA6B3D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AF21D-EF99-4AED-90B8-0B5A813E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E729E"/>
    <w:pPr>
      <w:numPr>
        <w:ilvl w:val="1"/>
        <w:numId w:val="11"/>
      </w:numPr>
      <w:spacing w:before="240" w:after="240" w:line="276" w:lineRule="auto"/>
      <w:ind w:left="482" w:hanging="482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01056A"/>
    <w:pPr>
      <w:numPr>
        <w:ilvl w:val="2"/>
        <w:numId w:val="11"/>
      </w:numPr>
      <w:spacing w:before="240" w:after="240" w:line="276" w:lineRule="auto"/>
      <w:ind w:left="567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E729E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01056A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5516EE"/>
    <w:pPr>
      <w:spacing w:before="200" w:after="200"/>
    </w:pPr>
  </w:style>
  <w:style w:type="character" w:customStyle="1" w:styleId="Char3">
    <w:name w:val="본문 Char"/>
    <w:basedOn w:val="a2"/>
    <w:link w:val="a1"/>
    <w:uiPriority w:val="99"/>
    <w:rsid w:val="005516EE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C500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C50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2"/>
    <w:uiPriority w:val="22"/>
    <w:qFormat/>
    <w:rsid w:val="00F57CE2"/>
    <w:rPr>
      <w:b/>
      <w:bCs/>
    </w:rPr>
  </w:style>
  <w:style w:type="paragraph" w:styleId="af">
    <w:name w:val="Normal (Web)"/>
    <w:basedOn w:val="a0"/>
    <w:uiPriority w:val="99"/>
    <w:semiHidden/>
    <w:unhideWhenUsed/>
    <w:rsid w:val="00F57CE2"/>
    <w:pPr>
      <w:widowControl/>
      <w:wordWrap/>
      <w:autoSpaceDE/>
      <w:autoSpaceDN/>
      <w:spacing w:before="0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ample3">
    <w:name w:val="example3"/>
    <w:basedOn w:val="a2"/>
    <w:rsid w:val="00F57CE2"/>
  </w:style>
  <w:style w:type="character" w:styleId="af0">
    <w:name w:val="FollowedHyperlink"/>
    <w:basedOn w:val="a2"/>
    <w:uiPriority w:val="99"/>
    <w:semiHidden/>
    <w:unhideWhenUsed/>
    <w:rsid w:val="00815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030E-1024-4495-9A2B-9B5A6DE9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Oh Glen</cp:lastModifiedBy>
  <cp:revision>3</cp:revision>
  <cp:lastPrinted>2018-01-23T07:04:00Z</cp:lastPrinted>
  <dcterms:created xsi:type="dcterms:W3CDTF">2019-05-21T05:07:00Z</dcterms:created>
  <dcterms:modified xsi:type="dcterms:W3CDTF">2019-05-21T08:31:00Z</dcterms:modified>
</cp:coreProperties>
</file>